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802846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45FE90">
                  <wp:extent cx="103632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641C04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937223">
        <w:rPr>
          <w:b/>
          <w:sz w:val="20"/>
          <w:szCs w:val="20"/>
        </w:rPr>
        <w:t>11</w:t>
      </w:r>
      <w:r w:rsidR="00B4527F">
        <w:rPr>
          <w:b/>
          <w:sz w:val="20"/>
          <w:szCs w:val="20"/>
        </w:rPr>
        <w:t>7</w:t>
      </w:r>
      <w:r w:rsidR="006A4DC1">
        <w:rPr>
          <w:b/>
          <w:sz w:val="20"/>
          <w:szCs w:val="20"/>
        </w:rPr>
        <w:t xml:space="preserve">-п от </w:t>
      </w:r>
      <w:r w:rsidR="00B4527F">
        <w:rPr>
          <w:b/>
          <w:sz w:val="20"/>
          <w:szCs w:val="20"/>
        </w:rPr>
        <w:t>13</w:t>
      </w:r>
      <w:r w:rsidR="00802846">
        <w:rPr>
          <w:b/>
          <w:sz w:val="20"/>
          <w:szCs w:val="20"/>
        </w:rPr>
        <w:t xml:space="preserve"> </w:t>
      </w:r>
      <w:r w:rsidR="00B4527F">
        <w:rPr>
          <w:b/>
          <w:sz w:val="20"/>
          <w:szCs w:val="20"/>
        </w:rPr>
        <w:t>октября</w:t>
      </w:r>
      <w:r w:rsidR="006A4DC1">
        <w:rPr>
          <w:b/>
          <w:sz w:val="20"/>
          <w:szCs w:val="20"/>
        </w:rPr>
        <w:t xml:space="preserve"> </w:t>
      </w:r>
      <w:r w:rsidR="00802846">
        <w:rPr>
          <w:b/>
          <w:sz w:val="20"/>
          <w:szCs w:val="20"/>
        </w:rPr>
        <w:t>2023</w:t>
      </w:r>
      <w:r w:rsidR="006A4DC1">
        <w:rPr>
          <w:b/>
          <w:sz w:val="20"/>
          <w:szCs w:val="20"/>
        </w:rPr>
        <w:t>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802846" w:rsidRPr="00802846" w:rsidRDefault="006A4DC1" w:rsidP="00802846">
      <w:pPr>
        <w:tabs>
          <w:tab w:val="left" w:pos="6615"/>
        </w:tabs>
        <w:jc w:val="both"/>
      </w:pPr>
      <w:r w:rsidRPr="00244FD2">
        <w:t xml:space="preserve">      </w:t>
      </w:r>
      <w:r w:rsidR="00686BD7">
        <w:t>Согласно письма КГУ «Управление З</w:t>
      </w:r>
      <w:r w:rsidR="001342C9">
        <w:t>д</w:t>
      </w:r>
      <w:r w:rsidR="004C6469">
        <w:t xml:space="preserve">равоохранения» </w:t>
      </w:r>
      <w:proofErr w:type="spellStart"/>
      <w:r w:rsidR="004C6469">
        <w:t>акимата</w:t>
      </w:r>
      <w:proofErr w:type="spellEnd"/>
      <w:r w:rsidR="004C6469">
        <w:t xml:space="preserve"> СКО от </w:t>
      </w:r>
      <w:r w:rsidR="00802846">
        <w:rPr>
          <w:lang w:val="kk-KZ"/>
        </w:rPr>
        <w:t>14</w:t>
      </w:r>
      <w:r w:rsidR="00802846">
        <w:t>.12.2022 года №23</w:t>
      </w:r>
      <w:r w:rsidR="009C7105">
        <w:rPr>
          <w:lang w:val="kk-KZ"/>
        </w:rPr>
        <w:t>/1</w:t>
      </w:r>
      <w:r w:rsidR="007A47E3">
        <w:t xml:space="preserve"> </w:t>
      </w:r>
      <w:r w:rsidR="00686BD7">
        <w:t xml:space="preserve">и </w:t>
      </w:r>
      <w:r w:rsidR="00802846" w:rsidRPr="00802846">
        <w:t xml:space="preserve">в соответствии с </w:t>
      </w:r>
      <w:r w:rsidR="00802846" w:rsidRPr="00802846">
        <w:rPr>
          <w:b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02846" w:rsidRPr="00802846">
        <w:t>, утвержденные Приказом Министра здравоохранения Республики Казахстан от 07 июня 2021 года № 110 (далее -</w:t>
      </w:r>
      <w:r w:rsidR="00802846" w:rsidRPr="00802846">
        <w:rPr>
          <w:i/>
        </w:rPr>
        <w:t xml:space="preserve"> Правила</w:t>
      </w:r>
      <w:r w:rsidR="00802846" w:rsidRPr="00802846"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802846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</w:rPr>
      </w:pPr>
      <w:r w:rsidRPr="00244FD2">
        <w:t xml:space="preserve">Утвердить тендерную документацию по закупу </w:t>
      </w:r>
      <w:r w:rsidR="00404D5A">
        <w:t>медицинск</w:t>
      </w:r>
      <w:r w:rsidR="00927AE0">
        <w:t>их</w:t>
      </w:r>
      <w:r w:rsidR="00404D5A">
        <w:t xml:space="preserve"> издели</w:t>
      </w:r>
      <w:r w:rsidR="00927AE0">
        <w:t>й</w:t>
      </w:r>
      <w:r w:rsidR="00404D5A">
        <w:t xml:space="preserve">, </w:t>
      </w:r>
      <w:r w:rsidR="00927AE0">
        <w:t>требующих</w:t>
      </w:r>
      <w:r w:rsidR="00393373">
        <w:t xml:space="preserve"> сервисного обслуживания</w:t>
      </w:r>
      <w:r w:rsidR="00371EC0">
        <w:t>:</w:t>
      </w:r>
    </w:p>
    <w:p w:rsidR="00802846" w:rsidRPr="00371EC0" w:rsidRDefault="00802846" w:rsidP="00802846">
      <w:pPr>
        <w:pStyle w:val="a4"/>
        <w:tabs>
          <w:tab w:val="left" w:pos="6615"/>
        </w:tabs>
        <w:rPr>
          <w:b/>
        </w:rPr>
      </w:pPr>
    </w:p>
    <w:p w:rsidR="005E39A5" w:rsidRPr="005E39A5" w:rsidRDefault="00641C04" w:rsidP="00EE4CDF">
      <w:pPr>
        <w:pStyle w:val="a4"/>
        <w:numPr>
          <w:ilvl w:val="0"/>
          <w:numId w:val="4"/>
        </w:numPr>
        <w:tabs>
          <w:tab w:val="left" w:pos="6615"/>
        </w:tabs>
        <w:rPr>
          <w:b/>
        </w:rPr>
      </w:pPr>
      <w:r>
        <w:rPr>
          <w:b/>
          <w:bCs/>
        </w:rPr>
        <w:t xml:space="preserve">Паровой </w:t>
      </w:r>
      <w:proofErr w:type="gramStart"/>
      <w:r>
        <w:rPr>
          <w:b/>
          <w:bCs/>
        </w:rPr>
        <w:t>стерилизатор</w:t>
      </w:r>
      <w:r w:rsidR="00B4527F" w:rsidRPr="003E673E">
        <w:rPr>
          <w:b/>
          <w:bCs/>
        </w:rPr>
        <w:t xml:space="preserve"> </w:t>
      </w:r>
      <w:r w:rsidR="00EE4CDF" w:rsidRPr="00EE4CDF">
        <w:rPr>
          <w:b/>
          <w:color w:val="000000"/>
        </w:rPr>
        <w:t xml:space="preserve"> </w:t>
      </w:r>
      <w:r w:rsidR="005E39A5">
        <w:rPr>
          <w:b/>
          <w:color w:val="000000"/>
        </w:rPr>
        <w:t>–</w:t>
      </w:r>
      <w:proofErr w:type="gramEnd"/>
      <w:r w:rsidR="005E39A5">
        <w:rPr>
          <w:b/>
          <w:color w:val="000000"/>
        </w:rPr>
        <w:t xml:space="preserve"> 1 шт.</w:t>
      </w:r>
    </w:p>
    <w:p w:rsidR="00C048E6" w:rsidRDefault="00C048E6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FC4A45" w:rsidRDefault="00FC4A45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6A4DC1" w:rsidRPr="00244FD2" w:rsidRDefault="005E39A5" w:rsidP="005E39A5">
      <w:pPr>
        <w:tabs>
          <w:tab w:val="left" w:pos="6615"/>
        </w:tabs>
        <w:ind w:left="42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A75972">
        <w:rPr>
          <w:b/>
        </w:rPr>
        <w:t>иректор</w:t>
      </w:r>
      <w:r>
        <w:rPr>
          <w:b/>
        </w:rPr>
        <w:t>а</w:t>
      </w:r>
      <w:r w:rsidR="006A4DC1" w:rsidRPr="00244FD2">
        <w:rPr>
          <w:b/>
        </w:rPr>
        <w:t xml:space="preserve">             </w:t>
      </w:r>
      <w:r w:rsidR="00C048E6" w:rsidRPr="00244FD2">
        <w:rPr>
          <w:b/>
        </w:rPr>
        <w:t xml:space="preserve">                             </w:t>
      </w:r>
      <w:r w:rsidR="006A4DC1" w:rsidRPr="00244FD2">
        <w:rPr>
          <w:b/>
        </w:rPr>
        <w:t xml:space="preserve">                   </w:t>
      </w:r>
      <w:r w:rsidR="007A47E3">
        <w:rPr>
          <w:b/>
        </w:rPr>
        <w:t xml:space="preserve">                   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Б.Т.</w:t>
      </w:r>
    </w:p>
    <w:p w:rsidR="006A4DC1" w:rsidRPr="00244FD2" w:rsidRDefault="006A4DC1" w:rsidP="006A4DC1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D6288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802846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6B79AFE">
                  <wp:extent cx="103632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641C04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="008028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-сі, 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D6288" w:rsidRDefault="00B4527F" w:rsidP="006D6288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№118-п от 13 октября</w:t>
      </w:r>
      <w:r w:rsidR="00FC4A45" w:rsidRPr="00FC4A45">
        <w:rPr>
          <w:b/>
          <w:sz w:val="20"/>
          <w:szCs w:val="20"/>
        </w:rPr>
        <w:t xml:space="preserve"> 2023г.</w:t>
      </w:r>
    </w:p>
    <w:p w:rsidR="00FC4A45" w:rsidRPr="00E46318" w:rsidRDefault="00FC4A45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5C093A" w:rsidRDefault="007473FD" w:rsidP="007A47E3">
      <w:pPr>
        <w:jc w:val="both"/>
        <w:rPr>
          <w:noProof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FC4A45" w:rsidRPr="00FC4A45">
        <w:rPr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07 июня 20</w:t>
      </w:r>
      <w:r w:rsidR="00FC4A45">
        <w:rPr>
          <w:sz w:val="28"/>
          <w:szCs w:val="28"/>
        </w:rPr>
        <w:t>21 года № 110 (далее - Правила)</w:t>
      </w:r>
      <w:r w:rsidR="005C093A" w:rsidRPr="005C093A">
        <w:rPr>
          <w:noProof/>
          <w:sz w:val="28"/>
          <w:szCs w:val="28"/>
          <w:shd w:val="clear" w:color="auto" w:fill="FFFFFF"/>
          <w:lang w:val="kk-KZ"/>
        </w:rPr>
        <w:t>:</w:t>
      </w:r>
    </w:p>
    <w:p w:rsidR="00FC4A45" w:rsidRPr="00A75972" w:rsidRDefault="00FC4A45" w:rsidP="007A47E3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Default="006D6288" w:rsidP="007473FD">
      <w:pPr>
        <w:pStyle w:val="a4"/>
        <w:numPr>
          <w:ilvl w:val="0"/>
          <w:numId w:val="3"/>
        </w:numPr>
        <w:jc w:val="both"/>
        <w:rPr>
          <w:bCs/>
          <w:lang w:val="kk-KZ"/>
        </w:rPr>
      </w:pPr>
      <w:r w:rsidRPr="007473FD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7473FD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5C093A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>
        <w:rPr>
          <w:bCs/>
          <w:sz w:val="28"/>
          <w:szCs w:val="28"/>
          <w:lang w:val="kk-KZ"/>
        </w:rPr>
        <w:t xml:space="preserve"> </w:t>
      </w:r>
      <w:r w:rsidR="007473FD">
        <w:rPr>
          <w:bCs/>
          <w:sz w:val="28"/>
          <w:szCs w:val="28"/>
          <w:lang w:val="kk-KZ"/>
        </w:rPr>
        <w:t>(приложение 1):</w:t>
      </w:r>
      <w:r w:rsidR="007473FD" w:rsidRPr="007473FD">
        <w:rPr>
          <w:bCs/>
          <w:lang w:val="kk-KZ"/>
        </w:rPr>
        <w:t xml:space="preserve"> </w:t>
      </w:r>
    </w:p>
    <w:p w:rsidR="00FC4A45" w:rsidRDefault="00FC4A45" w:rsidP="00FC4A45">
      <w:pPr>
        <w:pStyle w:val="a4"/>
        <w:ind w:left="704"/>
        <w:jc w:val="both"/>
        <w:rPr>
          <w:bCs/>
          <w:lang w:val="kk-KZ"/>
        </w:rPr>
      </w:pPr>
    </w:p>
    <w:p w:rsidR="00772316" w:rsidRDefault="00641C04" w:rsidP="00EE4CDF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  <w:bCs/>
        </w:rPr>
        <w:t>Паровой стерилизатор</w:t>
      </w:r>
      <w:r w:rsidR="00B4527F" w:rsidRPr="00B4527F">
        <w:rPr>
          <w:b/>
          <w:bCs/>
        </w:rPr>
        <w:t xml:space="preserve"> </w:t>
      </w:r>
      <w:r w:rsidR="00772316" w:rsidRPr="00772316">
        <w:rPr>
          <w:b/>
        </w:rPr>
        <w:t>– 1 шт.</w:t>
      </w:r>
    </w:p>
    <w:p w:rsidR="00FC4A45" w:rsidRPr="00772316" w:rsidRDefault="00FC4A45" w:rsidP="00FC4A45">
      <w:pPr>
        <w:pStyle w:val="a4"/>
        <w:jc w:val="both"/>
        <w:rPr>
          <w:b/>
        </w:rPr>
      </w:pPr>
    </w:p>
    <w:p w:rsidR="006D6288" w:rsidRPr="00772316" w:rsidRDefault="006D6288" w:rsidP="00772316">
      <w:pPr>
        <w:ind w:left="360"/>
        <w:jc w:val="both"/>
        <w:rPr>
          <w:noProof/>
          <w:sz w:val="26"/>
          <w:szCs w:val="26"/>
          <w:lang w:val="kk-KZ"/>
        </w:rPr>
      </w:pPr>
      <w:r w:rsidRPr="00772316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772316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772316">
        <w:rPr>
          <w:noProof/>
          <w:sz w:val="28"/>
          <w:szCs w:val="28"/>
          <w:lang w:val="kk-KZ"/>
        </w:rPr>
        <w:t xml:space="preserve"> – </w:t>
      </w:r>
      <w:r w:rsidRPr="00772316">
        <w:rPr>
          <w:noProof/>
          <w:sz w:val="26"/>
          <w:szCs w:val="26"/>
          <w:lang w:val="kk-KZ"/>
        </w:rPr>
        <w:t xml:space="preserve">бухгалтера </w:t>
      </w:r>
      <w:r w:rsidR="00772316">
        <w:rPr>
          <w:noProof/>
          <w:sz w:val="26"/>
          <w:szCs w:val="26"/>
          <w:lang w:val="kk-KZ"/>
        </w:rPr>
        <w:t>Тимимбаеву А.М</w:t>
      </w:r>
      <w:r w:rsidR="00C048E6" w:rsidRPr="00772316">
        <w:rPr>
          <w:noProof/>
          <w:sz w:val="26"/>
          <w:szCs w:val="26"/>
          <w:lang w:val="kk-KZ"/>
        </w:rPr>
        <w:t>.</w:t>
      </w:r>
      <w:r w:rsidRPr="00772316">
        <w:rPr>
          <w:noProof/>
          <w:sz w:val="26"/>
          <w:szCs w:val="26"/>
          <w:lang w:val="kk-KZ"/>
        </w:rPr>
        <w:t xml:space="preserve">  </w:t>
      </w:r>
    </w:p>
    <w:p w:rsidR="006D6288" w:rsidRPr="009C7C5A" w:rsidRDefault="006D6288" w:rsidP="006D6288">
      <w:pPr>
        <w:ind w:firstLine="284"/>
        <w:jc w:val="both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>3.</w:t>
      </w:r>
      <w:r w:rsidRPr="009C7C5A">
        <w:rPr>
          <w:noProof/>
          <w:sz w:val="28"/>
          <w:szCs w:val="28"/>
          <w:lang w:val="kk-KZ"/>
        </w:rPr>
        <w:tab/>
        <w:t xml:space="preserve">Настоящий приказ вступает в силу с момента подписания. </w:t>
      </w:r>
    </w:p>
    <w:p w:rsidR="006D6288" w:rsidRDefault="006D6288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772316" w:rsidRPr="009C7C5A" w:rsidRDefault="00772316" w:rsidP="006D6288">
      <w:pPr>
        <w:ind w:firstLine="284"/>
        <w:rPr>
          <w:b/>
          <w:noProof/>
          <w:sz w:val="26"/>
          <w:szCs w:val="26"/>
          <w:lang w:val="kk-KZ"/>
        </w:rPr>
      </w:pPr>
    </w:p>
    <w:p w:rsidR="006D6288" w:rsidRDefault="00772316" w:rsidP="006D6288">
      <w:pPr>
        <w:rPr>
          <w:b/>
          <w:noProof/>
          <w:sz w:val="26"/>
          <w:szCs w:val="26"/>
          <w:lang w:val="kk-KZ"/>
        </w:rPr>
      </w:pPr>
      <w:r>
        <w:rPr>
          <w:b/>
          <w:noProof/>
          <w:sz w:val="26"/>
          <w:szCs w:val="26"/>
          <w:lang w:val="kk-KZ"/>
        </w:rPr>
        <w:t xml:space="preserve">       И.о. д</w:t>
      </w:r>
      <w:r w:rsidR="00A75972">
        <w:rPr>
          <w:b/>
          <w:noProof/>
          <w:sz w:val="26"/>
          <w:szCs w:val="26"/>
          <w:lang w:val="kk-KZ"/>
        </w:rPr>
        <w:t>иректор</w:t>
      </w:r>
      <w:r>
        <w:rPr>
          <w:b/>
          <w:noProof/>
          <w:sz w:val="26"/>
          <w:szCs w:val="26"/>
          <w:lang w:val="kk-KZ"/>
        </w:rPr>
        <w:t>а</w:t>
      </w:r>
      <w:r w:rsidR="007A47E3">
        <w:rPr>
          <w:b/>
          <w:noProof/>
          <w:sz w:val="26"/>
          <w:szCs w:val="26"/>
          <w:lang w:val="kk-KZ"/>
        </w:rPr>
        <w:t xml:space="preserve"> </w:t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6D6288" w:rsidRPr="009C7C5A">
        <w:rPr>
          <w:b/>
          <w:noProof/>
          <w:sz w:val="26"/>
          <w:szCs w:val="26"/>
          <w:lang w:val="kk-KZ"/>
        </w:rPr>
        <w:tab/>
      </w:r>
      <w:r w:rsidR="009D198C">
        <w:rPr>
          <w:b/>
          <w:noProof/>
          <w:sz w:val="26"/>
          <w:szCs w:val="26"/>
          <w:lang w:val="kk-KZ"/>
        </w:rPr>
        <w:t xml:space="preserve">                      </w:t>
      </w:r>
      <w:r>
        <w:rPr>
          <w:b/>
          <w:noProof/>
          <w:sz w:val="26"/>
          <w:szCs w:val="26"/>
          <w:lang w:val="kk-KZ"/>
        </w:rPr>
        <w:t xml:space="preserve">         Кашаганова Б.Т.</w:t>
      </w:r>
    </w:p>
    <w:p w:rsidR="00A75972" w:rsidRDefault="00A75972" w:rsidP="00A75972">
      <w:pPr>
        <w:rPr>
          <w:b/>
          <w:noProof/>
          <w:sz w:val="26"/>
          <w:szCs w:val="26"/>
          <w:lang w:val="kk-KZ"/>
        </w:rPr>
      </w:pPr>
    </w:p>
    <w:p w:rsidR="00772316" w:rsidRDefault="00772316" w:rsidP="00A75972">
      <w:pPr>
        <w:rPr>
          <w:noProof/>
          <w:sz w:val="28"/>
          <w:szCs w:val="28"/>
          <w:lang w:val="kk-KZ"/>
        </w:rPr>
      </w:pP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lastRenderedPageBreak/>
        <w:t>Приложение 1</w:t>
      </w: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6D6288">
      <w:pPr>
        <w:ind w:left="708" w:firstLine="4112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FC4A45" w:rsidRDefault="00B4527F" w:rsidP="006D628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№118-п от 13 октября</w:t>
      </w:r>
      <w:r w:rsidR="00FC4A45" w:rsidRPr="00FC4A45">
        <w:rPr>
          <w:sz w:val="28"/>
          <w:szCs w:val="28"/>
        </w:rPr>
        <w:t xml:space="preserve"> 2023г.</w:t>
      </w:r>
    </w:p>
    <w:p w:rsidR="006D6288" w:rsidRPr="009C7C5A" w:rsidRDefault="00772316" w:rsidP="006D6288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D6288" w:rsidRPr="009C7C5A" w:rsidRDefault="006D6288" w:rsidP="006D6288">
      <w:pPr>
        <w:ind w:firstLine="4820"/>
        <w:rPr>
          <w:sz w:val="28"/>
          <w:szCs w:val="28"/>
        </w:rPr>
      </w:pPr>
      <w:r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proofErr w:type="spellStart"/>
      <w:r w:rsidR="00772316">
        <w:rPr>
          <w:sz w:val="28"/>
          <w:szCs w:val="28"/>
        </w:rPr>
        <w:t>Кашаганова</w:t>
      </w:r>
      <w:proofErr w:type="spellEnd"/>
      <w:r w:rsidR="00772316">
        <w:rPr>
          <w:sz w:val="28"/>
          <w:szCs w:val="28"/>
        </w:rPr>
        <w:t xml:space="preserve"> Б.Т.</w:t>
      </w: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EE4CDF" w:rsidRDefault="00EE4CDF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772316" w:rsidRPr="00772316" w:rsidRDefault="00641C04" w:rsidP="00772316">
      <w:pPr>
        <w:numPr>
          <w:ilvl w:val="0"/>
          <w:numId w:val="6"/>
        </w:numPr>
        <w:rPr>
          <w:b/>
          <w:noProof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t>Паровой стерилизатор</w:t>
      </w:r>
      <w:bookmarkStart w:id="0" w:name="_GoBack"/>
      <w:bookmarkEnd w:id="0"/>
      <w:r w:rsidR="00B4527F" w:rsidRPr="00B4527F">
        <w:rPr>
          <w:b/>
          <w:bCs/>
          <w:noProof/>
          <w:sz w:val="28"/>
          <w:szCs w:val="28"/>
          <w:shd w:val="clear" w:color="auto" w:fill="FFFFFF"/>
        </w:rPr>
        <w:t xml:space="preserve"> </w:t>
      </w:r>
      <w:r w:rsidR="00772316" w:rsidRPr="00772316">
        <w:rPr>
          <w:b/>
          <w:noProof/>
          <w:sz w:val="28"/>
          <w:szCs w:val="28"/>
          <w:shd w:val="clear" w:color="auto" w:fill="FFFFFF"/>
        </w:rPr>
        <w:t>– 1 шт.</w:t>
      </w:r>
    </w:p>
    <w:p w:rsidR="00EB41D3" w:rsidRPr="00772316" w:rsidRDefault="00EB41D3" w:rsidP="001D7088">
      <w:pPr>
        <w:spacing w:line="480" w:lineRule="auto"/>
        <w:ind w:left="360"/>
        <w:rPr>
          <w:b/>
          <w:noProof/>
          <w:sz w:val="28"/>
          <w:szCs w:val="28"/>
          <w:shd w:val="clear" w:color="auto" w:fill="FFFFFF"/>
        </w:rPr>
      </w:pP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1. </w:t>
      </w:r>
      <w:proofErr w:type="spellStart"/>
      <w:r w:rsidR="00423C1B">
        <w:rPr>
          <w:sz w:val="28"/>
          <w:szCs w:val="28"/>
        </w:rPr>
        <w:t>Кашаганова</w:t>
      </w:r>
      <w:proofErr w:type="spellEnd"/>
      <w:r w:rsidR="00423C1B">
        <w:rPr>
          <w:sz w:val="28"/>
          <w:szCs w:val="28"/>
        </w:rPr>
        <w:t xml:space="preserve"> Б.Т.</w:t>
      </w:r>
      <w:r w:rsidR="00252413" w:rsidRPr="009C7C5A">
        <w:rPr>
          <w:sz w:val="28"/>
          <w:szCs w:val="28"/>
        </w:rPr>
        <w:t xml:space="preserve"> </w:t>
      </w:r>
      <w:r w:rsidR="00B437A5">
        <w:rPr>
          <w:sz w:val="28"/>
          <w:szCs w:val="28"/>
        </w:rPr>
        <w:t>________</w:t>
      </w:r>
      <w:proofErr w:type="spellStart"/>
      <w:r w:rsidR="00423C1B">
        <w:rPr>
          <w:sz w:val="28"/>
          <w:szCs w:val="28"/>
        </w:rPr>
        <w:t>И.о</w:t>
      </w:r>
      <w:proofErr w:type="spellEnd"/>
      <w:r w:rsidR="00423C1B">
        <w:rPr>
          <w:sz w:val="28"/>
          <w:szCs w:val="28"/>
        </w:rPr>
        <w:t>. д</w:t>
      </w:r>
      <w:r w:rsidR="00A75972">
        <w:rPr>
          <w:sz w:val="28"/>
          <w:szCs w:val="28"/>
        </w:rPr>
        <w:t>иректор</w:t>
      </w:r>
      <w:r w:rsidR="00423C1B">
        <w:rPr>
          <w:sz w:val="28"/>
          <w:szCs w:val="28"/>
        </w:rPr>
        <w:t>а</w:t>
      </w:r>
      <w:r w:rsidR="007A47E3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>-</w:t>
      </w:r>
      <w:r w:rsidRPr="009C7C5A">
        <w:rPr>
          <w:sz w:val="28"/>
          <w:szCs w:val="28"/>
        </w:rPr>
        <w:t xml:space="preserve"> председатель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2. </w:t>
      </w:r>
      <w:proofErr w:type="spellStart"/>
      <w:r w:rsidR="00A348BB">
        <w:rPr>
          <w:sz w:val="28"/>
          <w:szCs w:val="28"/>
        </w:rPr>
        <w:t>Суюндикова</w:t>
      </w:r>
      <w:proofErr w:type="spellEnd"/>
      <w:r w:rsidR="00A348BB">
        <w:rPr>
          <w:sz w:val="28"/>
          <w:szCs w:val="28"/>
        </w:rPr>
        <w:t xml:space="preserve"> Е.К. </w:t>
      </w:r>
      <w:r w:rsidR="00585161">
        <w:rPr>
          <w:sz w:val="28"/>
          <w:szCs w:val="28"/>
        </w:rPr>
        <w:t>______</w:t>
      </w:r>
      <w:r w:rsidRPr="009C7C5A">
        <w:rPr>
          <w:sz w:val="28"/>
          <w:szCs w:val="28"/>
        </w:rPr>
        <w:t xml:space="preserve"> </w:t>
      </w:r>
      <w:r w:rsidR="00A348BB">
        <w:rPr>
          <w:sz w:val="28"/>
          <w:szCs w:val="28"/>
        </w:rPr>
        <w:t>зав. терапевтического отделения.</w:t>
      </w:r>
    </w:p>
    <w:p w:rsidR="001D7088" w:rsidRPr="009C7C5A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3. </w:t>
      </w:r>
      <w:r w:rsidR="00FC4A45">
        <w:rPr>
          <w:sz w:val="28"/>
          <w:szCs w:val="28"/>
        </w:rPr>
        <w:t>Савинкова Е.А.</w:t>
      </w:r>
      <w:r w:rsidR="00B437A5">
        <w:rPr>
          <w:sz w:val="28"/>
          <w:szCs w:val="28"/>
        </w:rPr>
        <w:t xml:space="preserve"> _______</w:t>
      </w:r>
      <w:r w:rsidR="00252413">
        <w:rPr>
          <w:sz w:val="28"/>
          <w:szCs w:val="28"/>
        </w:rPr>
        <w:t>__</w:t>
      </w:r>
      <w:r w:rsidRPr="009C7C5A">
        <w:rPr>
          <w:sz w:val="28"/>
          <w:szCs w:val="28"/>
        </w:rPr>
        <w:t xml:space="preserve"> </w:t>
      </w:r>
      <w:r w:rsidR="00FC4A45">
        <w:rPr>
          <w:sz w:val="28"/>
          <w:szCs w:val="28"/>
        </w:rPr>
        <w:t>главный бухгалтер</w:t>
      </w:r>
      <w:r w:rsidR="00585161">
        <w:rPr>
          <w:sz w:val="28"/>
          <w:szCs w:val="28"/>
        </w:rPr>
        <w:t xml:space="preserve"> - </w:t>
      </w:r>
      <w:r w:rsidRPr="009C7C5A">
        <w:rPr>
          <w:sz w:val="28"/>
          <w:szCs w:val="28"/>
        </w:rPr>
        <w:t>член комиссии</w:t>
      </w:r>
      <w:r w:rsidR="00585161">
        <w:rPr>
          <w:sz w:val="28"/>
          <w:szCs w:val="28"/>
        </w:rPr>
        <w:t>.</w:t>
      </w:r>
    </w:p>
    <w:p w:rsidR="001D7088" w:rsidRDefault="006D62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 w:rsidRPr="009C7C5A">
        <w:rPr>
          <w:sz w:val="28"/>
          <w:szCs w:val="28"/>
        </w:rPr>
        <w:t xml:space="preserve">4. </w:t>
      </w:r>
      <w:r w:rsidR="00B4527F">
        <w:rPr>
          <w:sz w:val="28"/>
          <w:szCs w:val="28"/>
        </w:rPr>
        <w:t>Зырянова Татьяна Степановна</w:t>
      </w:r>
      <w:r w:rsidR="001D7088">
        <w:rPr>
          <w:sz w:val="28"/>
          <w:szCs w:val="28"/>
        </w:rPr>
        <w:t xml:space="preserve"> ___________ </w:t>
      </w:r>
      <w:proofErr w:type="spellStart"/>
      <w:r w:rsidR="00B4527F">
        <w:rPr>
          <w:sz w:val="28"/>
          <w:szCs w:val="28"/>
        </w:rPr>
        <w:t>автоклавер</w:t>
      </w:r>
      <w:proofErr w:type="spellEnd"/>
    </w:p>
    <w:p w:rsidR="006D6288" w:rsidRPr="009C7C5A" w:rsidRDefault="001D7088" w:rsidP="001D7088">
      <w:pPr>
        <w:tabs>
          <w:tab w:val="center" w:pos="48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423C1B">
        <w:rPr>
          <w:sz w:val="28"/>
          <w:szCs w:val="28"/>
        </w:rPr>
        <w:t>Тимимбаева</w:t>
      </w:r>
      <w:proofErr w:type="spellEnd"/>
      <w:r w:rsidR="00423C1B">
        <w:rPr>
          <w:sz w:val="28"/>
          <w:szCs w:val="28"/>
        </w:rPr>
        <w:t xml:space="preserve"> А. М.</w:t>
      </w:r>
      <w:r w:rsidR="00C001FB">
        <w:rPr>
          <w:sz w:val="28"/>
          <w:szCs w:val="28"/>
        </w:rPr>
        <w:t>____________</w:t>
      </w:r>
      <w:r w:rsidR="006D6288" w:rsidRPr="009C7C5A">
        <w:rPr>
          <w:sz w:val="28"/>
          <w:szCs w:val="28"/>
        </w:rPr>
        <w:t xml:space="preserve"> </w:t>
      </w:r>
      <w:r w:rsidR="00585161">
        <w:rPr>
          <w:sz w:val="28"/>
          <w:szCs w:val="28"/>
        </w:rPr>
        <w:t xml:space="preserve">бухгалтер - </w:t>
      </w:r>
      <w:r w:rsidR="00C001FB">
        <w:rPr>
          <w:sz w:val="28"/>
          <w:szCs w:val="28"/>
        </w:rPr>
        <w:t>секретарь комиссии</w:t>
      </w:r>
      <w:r w:rsidR="00585161">
        <w:rPr>
          <w:sz w:val="28"/>
          <w:szCs w:val="28"/>
        </w:rPr>
        <w:t>.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6B"/>
    <w:multiLevelType w:val="hybridMultilevel"/>
    <w:tmpl w:val="56F0BEF0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1"/>
    <w:rsid w:val="000853E1"/>
    <w:rsid w:val="000A33FC"/>
    <w:rsid w:val="000C6A5D"/>
    <w:rsid w:val="001342C9"/>
    <w:rsid w:val="00155B9A"/>
    <w:rsid w:val="001A0E38"/>
    <w:rsid w:val="001D7088"/>
    <w:rsid w:val="001E5A2D"/>
    <w:rsid w:val="00244FD2"/>
    <w:rsid w:val="00252413"/>
    <w:rsid w:val="002C64C6"/>
    <w:rsid w:val="00371EC0"/>
    <w:rsid w:val="00393373"/>
    <w:rsid w:val="00395FFB"/>
    <w:rsid w:val="00396BD8"/>
    <w:rsid w:val="003E3BDF"/>
    <w:rsid w:val="00404D5A"/>
    <w:rsid w:val="00423C1B"/>
    <w:rsid w:val="0048162B"/>
    <w:rsid w:val="004C6469"/>
    <w:rsid w:val="00502F7A"/>
    <w:rsid w:val="005811BD"/>
    <w:rsid w:val="0058169F"/>
    <w:rsid w:val="00585161"/>
    <w:rsid w:val="005A28AC"/>
    <w:rsid w:val="005C093A"/>
    <w:rsid w:val="005E39A5"/>
    <w:rsid w:val="005F4805"/>
    <w:rsid w:val="005F73FE"/>
    <w:rsid w:val="00641C04"/>
    <w:rsid w:val="00686BD7"/>
    <w:rsid w:val="006A4DC1"/>
    <w:rsid w:val="006C2471"/>
    <w:rsid w:val="006D6288"/>
    <w:rsid w:val="0072782F"/>
    <w:rsid w:val="00740510"/>
    <w:rsid w:val="007473FD"/>
    <w:rsid w:val="00772316"/>
    <w:rsid w:val="0077475F"/>
    <w:rsid w:val="007935CE"/>
    <w:rsid w:val="007A47E3"/>
    <w:rsid w:val="00802846"/>
    <w:rsid w:val="008C63E2"/>
    <w:rsid w:val="008F285C"/>
    <w:rsid w:val="00903DE3"/>
    <w:rsid w:val="00927AE0"/>
    <w:rsid w:val="00937223"/>
    <w:rsid w:val="00963CDA"/>
    <w:rsid w:val="009839A6"/>
    <w:rsid w:val="009B7506"/>
    <w:rsid w:val="009C7105"/>
    <w:rsid w:val="009D198C"/>
    <w:rsid w:val="00A172E1"/>
    <w:rsid w:val="00A348BB"/>
    <w:rsid w:val="00A56935"/>
    <w:rsid w:val="00A66C7A"/>
    <w:rsid w:val="00A70E7B"/>
    <w:rsid w:val="00A75972"/>
    <w:rsid w:val="00AC3BA4"/>
    <w:rsid w:val="00AE2C1C"/>
    <w:rsid w:val="00B437A5"/>
    <w:rsid w:val="00B4527F"/>
    <w:rsid w:val="00B83075"/>
    <w:rsid w:val="00B85203"/>
    <w:rsid w:val="00BD2A5D"/>
    <w:rsid w:val="00C001FB"/>
    <w:rsid w:val="00C048E6"/>
    <w:rsid w:val="00C11439"/>
    <w:rsid w:val="00C14874"/>
    <w:rsid w:val="00C71EF9"/>
    <w:rsid w:val="00C72C37"/>
    <w:rsid w:val="00C86263"/>
    <w:rsid w:val="00CA570D"/>
    <w:rsid w:val="00CD05C4"/>
    <w:rsid w:val="00D57993"/>
    <w:rsid w:val="00DB2E53"/>
    <w:rsid w:val="00EA1095"/>
    <w:rsid w:val="00EB41D3"/>
    <w:rsid w:val="00EE4CDF"/>
    <w:rsid w:val="00F14A50"/>
    <w:rsid w:val="00F52CA3"/>
    <w:rsid w:val="00F8139A"/>
    <w:rsid w:val="00FC0E60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CVETA</cp:lastModifiedBy>
  <cp:revision>8</cp:revision>
  <cp:lastPrinted>2022-06-07T09:32:00Z</cp:lastPrinted>
  <dcterms:created xsi:type="dcterms:W3CDTF">2023-08-18T09:04:00Z</dcterms:created>
  <dcterms:modified xsi:type="dcterms:W3CDTF">2023-10-13T08:13:00Z</dcterms:modified>
</cp:coreProperties>
</file>