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DF" w:rsidRDefault="003E3BDF"/>
    <w:p w:rsidR="003E3BDF" w:rsidRDefault="003E3BDF"/>
    <w:tbl>
      <w:tblPr>
        <w:tblW w:w="10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0"/>
        <w:gridCol w:w="691"/>
        <w:gridCol w:w="1967"/>
        <w:gridCol w:w="1131"/>
        <w:gridCol w:w="3136"/>
        <w:gridCol w:w="137"/>
      </w:tblGrid>
      <w:tr w:rsidR="006A4DC1" w:rsidRPr="00E46318" w:rsidTr="00A172E1">
        <w:trPr>
          <w:trHeight w:val="1842"/>
        </w:trPr>
        <w:tc>
          <w:tcPr>
            <w:tcW w:w="3951" w:type="dxa"/>
            <w:gridSpan w:val="2"/>
            <w:hideMark/>
          </w:tcPr>
          <w:p w:rsidR="006A4DC1" w:rsidRPr="00E46318" w:rsidRDefault="006A4DC1" w:rsidP="00C048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«Солтүстік Қазақстан облысы әкімдігінің денсаулық сақтау басқармасы» коммуналдық мемлекеттік мекемесінің «Жамбыл аудандық ауруханасы» шаруашылық жүргізу құқығындағы коммуналдық мемлекеттік кәсіпорны</w:t>
            </w:r>
          </w:p>
        </w:tc>
        <w:tc>
          <w:tcPr>
            <w:tcW w:w="1967" w:type="dxa"/>
            <w:hideMark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99060</wp:posOffset>
                  </wp:positionV>
                  <wp:extent cx="1190625" cy="1133475"/>
                  <wp:effectExtent l="19050" t="0" r="9525" b="0"/>
                  <wp:wrapThrough wrapText="bothSides">
                    <wp:wrapPolygon edited="0">
                      <wp:start x="-346" y="0"/>
                      <wp:lineTo x="-346" y="21418"/>
                      <wp:lineTo x="21773" y="21418"/>
                      <wp:lineTo x="21773" y="0"/>
                      <wp:lineTo x="-346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4" w:type="dxa"/>
            <w:gridSpan w:val="3"/>
            <w:hideMark/>
          </w:tcPr>
          <w:p w:rsidR="006A4DC1" w:rsidRPr="00E46318" w:rsidRDefault="006A4DC1" w:rsidP="00C048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Коммунальное государственное предприятие на праве хозяйственного ведения </w:t>
            </w:r>
            <w:r w:rsidR="00C048E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="00C048E6">
              <w:rPr>
                <w:rFonts w:ascii="Times New Roman" w:hAnsi="Times New Roman"/>
                <w:b/>
                <w:sz w:val="20"/>
                <w:szCs w:val="20"/>
              </w:rPr>
              <w:t>Жамбылская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районная больница» коммунального государственного учреждения «Управление здравоохранения </w:t>
            </w:r>
            <w:proofErr w:type="spellStart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акимата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Северо-Казахстанской области»</w:t>
            </w:r>
          </w:p>
        </w:tc>
      </w:tr>
      <w:tr w:rsidR="006A4DC1" w:rsidRPr="006C471C" w:rsidTr="00A172E1">
        <w:trPr>
          <w:gridAfter w:val="1"/>
          <w:wAfter w:w="137" w:type="dxa"/>
          <w:trHeight w:val="665"/>
        </w:trPr>
        <w:tc>
          <w:tcPr>
            <w:tcW w:w="3260" w:type="dxa"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 xml:space="preserve">150600, </w:t>
            </w:r>
            <w:proofErr w:type="spellStart"/>
            <w:r w:rsidRPr="00E46318">
              <w:rPr>
                <w:rFonts w:ascii="Times New Roman" w:hAnsi="Times New Roman"/>
                <w:sz w:val="20"/>
                <w:szCs w:val="20"/>
              </w:rPr>
              <w:t>Преснов</w:t>
            </w:r>
            <w:proofErr w:type="spellEnd"/>
            <w:r w:rsidRPr="00E46318">
              <w:rPr>
                <w:rFonts w:ascii="Times New Roman" w:hAnsi="Times New Roman"/>
                <w:sz w:val="20"/>
                <w:szCs w:val="20"/>
              </w:rPr>
              <w:t xml:space="preserve"> с., </w:t>
            </w: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Довженко к</w:t>
            </w: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-сі, 46</w:t>
            </w:r>
          </w:p>
          <w:p w:rsidR="007A47E3" w:rsidRP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7A47E3">
              <w:rPr>
                <w:rFonts w:ascii="Times New Roman" w:hAnsi="Times New Roman"/>
                <w:sz w:val="20"/>
                <w:szCs w:val="20"/>
              </w:rPr>
              <w:t>./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7A47E3">
              <w:rPr>
                <w:rFonts w:ascii="Times New Roman" w:hAnsi="Times New Roman"/>
                <w:sz w:val="20"/>
                <w:szCs w:val="20"/>
              </w:rPr>
              <w:t xml:space="preserve"> (8-715-44) 2-11-0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1</w:t>
            </w:r>
            <w:r w:rsidRPr="007A47E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A4DC1" w:rsidRP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50-05-</w:t>
            </w:r>
            <w:r w:rsidRPr="007A47E3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  <w:tc>
          <w:tcPr>
            <w:tcW w:w="3789" w:type="dxa"/>
            <w:gridSpan w:val="3"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36" w:type="dxa"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150600, с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.Пресновка, ул.Довженко 46</w:t>
            </w:r>
          </w:p>
          <w:p w:rsid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Тел./факс (8-715-44) 2-11-01,</w:t>
            </w:r>
          </w:p>
          <w:p w:rsidR="006A4DC1" w:rsidRPr="00B8520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5203">
              <w:rPr>
                <w:rFonts w:ascii="Times New Roman" w:hAnsi="Times New Roman"/>
                <w:sz w:val="20"/>
                <w:szCs w:val="20"/>
                <w:lang w:val="en-US"/>
              </w:rPr>
              <w:t>50-05-41</w:t>
            </w: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</w:tr>
    </w:tbl>
    <w:p w:rsidR="006A4DC1" w:rsidRPr="00E46318" w:rsidRDefault="006A4DC1" w:rsidP="006A4DC1">
      <w:pPr>
        <w:rPr>
          <w:sz w:val="20"/>
          <w:szCs w:val="20"/>
          <w:lang w:val="en-US"/>
        </w:rPr>
      </w:pPr>
    </w:p>
    <w:p w:rsidR="006A4DC1" w:rsidRPr="00E46318" w:rsidRDefault="006A4DC1" w:rsidP="006A4DC1">
      <w:pPr>
        <w:tabs>
          <w:tab w:val="left" w:pos="6615"/>
        </w:tabs>
        <w:rPr>
          <w:b/>
          <w:sz w:val="20"/>
          <w:szCs w:val="20"/>
          <w:lang w:val="kk-KZ"/>
        </w:rPr>
      </w:pPr>
      <w:r w:rsidRPr="00E46318">
        <w:rPr>
          <w:sz w:val="20"/>
          <w:szCs w:val="20"/>
          <w:lang w:val="kk-KZ"/>
        </w:rPr>
        <w:t xml:space="preserve">     </w:t>
      </w:r>
      <w:r w:rsidR="00A172E1">
        <w:rPr>
          <w:sz w:val="20"/>
          <w:szCs w:val="20"/>
          <w:lang w:val="kk-KZ"/>
        </w:rPr>
        <w:t xml:space="preserve">            </w:t>
      </w:r>
      <w:r w:rsidRPr="00E46318">
        <w:rPr>
          <w:sz w:val="20"/>
          <w:szCs w:val="20"/>
          <w:lang w:val="kk-KZ"/>
        </w:rPr>
        <w:t xml:space="preserve">   </w:t>
      </w:r>
      <w:r w:rsidRPr="00E46318">
        <w:rPr>
          <w:b/>
          <w:sz w:val="20"/>
          <w:szCs w:val="20"/>
          <w:lang w:val="kk-KZ"/>
        </w:rPr>
        <w:t xml:space="preserve">БҰЙРЫҚ             </w:t>
      </w:r>
      <w:r w:rsidRPr="00E46318">
        <w:rPr>
          <w:b/>
          <w:sz w:val="20"/>
          <w:szCs w:val="20"/>
          <w:lang w:val="kk-KZ"/>
        </w:rPr>
        <w:tab/>
        <w:t xml:space="preserve">      </w:t>
      </w:r>
      <w:r w:rsidR="00A172E1">
        <w:rPr>
          <w:b/>
          <w:sz w:val="20"/>
          <w:szCs w:val="20"/>
          <w:lang w:val="kk-KZ"/>
        </w:rPr>
        <w:t xml:space="preserve">                    </w:t>
      </w:r>
      <w:r w:rsidRPr="00E46318">
        <w:rPr>
          <w:b/>
          <w:sz w:val="20"/>
          <w:szCs w:val="20"/>
          <w:lang w:val="kk-KZ"/>
        </w:rPr>
        <w:t xml:space="preserve"> ПРИКАЗ</w:t>
      </w:r>
    </w:p>
    <w:p w:rsidR="006A4DC1" w:rsidRPr="00E46318" w:rsidRDefault="006A4DC1" w:rsidP="006A4DC1">
      <w:pPr>
        <w:tabs>
          <w:tab w:val="left" w:pos="6615"/>
        </w:tabs>
        <w:rPr>
          <w:b/>
          <w:sz w:val="20"/>
          <w:szCs w:val="20"/>
          <w:lang w:val="kk-KZ"/>
        </w:rPr>
      </w:pPr>
    </w:p>
    <w:p w:rsidR="006A4DC1" w:rsidRPr="00E46318" w:rsidRDefault="00C048E6" w:rsidP="006A4DC1">
      <w:pPr>
        <w:tabs>
          <w:tab w:val="left" w:pos="661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 w:rsidR="00EE73A6">
        <w:rPr>
          <w:b/>
          <w:sz w:val="20"/>
          <w:szCs w:val="20"/>
        </w:rPr>
        <w:t>1</w:t>
      </w:r>
      <w:r w:rsidR="006A4DC1">
        <w:rPr>
          <w:b/>
          <w:sz w:val="20"/>
          <w:szCs w:val="20"/>
        </w:rPr>
        <w:t xml:space="preserve">-п от </w:t>
      </w:r>
      <w:r w:rsidR="00EB677B">
        <w:rPr>
          <w:b/>
          <w:sz w:val="20"/>
          <w:szCs w:val="20"/>
        </w:rPr>
        <w:t>20</w:t>
      </w:r>
      <w:r w:rsidR="004F5D9B">
        <w:rPr>
          <w:b/>
          <w:sz w:val="20"/>
          <w:szCs w:val="20"/>
        </w:rPr>
        <w:t xml:space="preserve"> февраля </w:t>
      </w:r>
      <w:r w:rsidR="000E3D19">
        <w:rPr>
          <w:b/>
          <w:sz w:val="20"/>
          <w:szCs w:val="20"/>
        </w:rPr>
        <w:t>202</w:t>
      </w:r>
      <w:r w:rsidR="00EE73A6">
        <w:rPr>
          <w:b/>
          <w:sz w:val="20"/>
          <w:szCs w:val="20"/>
        </w:rPr>
        <w:t>4</w:t>
      </w:r>
      <w:r w:rsidR="006A4DC1">
        <w:rPr>
          <w:b/>
          <w:sz w:val="20"/>
          <w:szCs w:val="20"/>
        </w:rPr>
        <w:t xml:space="preserve"> г.</w:t>
      </w:r>
      <w:r w:rsidR="006A4DC1" w:rsidRPr="00E46318">
        <w:rPr>
          <w:b/>
          <w:sz w:val="20"/>
          <w:szCs w:val="20"/>
        </w:rPr>
        <w:t xml:space="preserve"> </w:t>
      </w:r>
    </w:p>
    <w:p w:rsidR="006A4DC1" w:rsidRPr="00E46318" w:rsidRDefault="006A4DC1" w:rsidP="006A4DC1">
      <w:pPr>
        <w:tabs>
          <w:tab w:val="left" w:pos="6615"/>
        </w:tabs>
        <w:rPr>
          <w:b/>
          <w:sz w:val="20"/>
          <w:szCs w:val="20"/>
        </w:rPr>
      </w:pPr>
    </w:p>
    <w:p w:rsidR="00AB6C61" w:rsidRPr="00AB6C61" w:rsidRDefault="00AB6C61" w:rsidP="00AB6C61">
      <w:pPr>
        <w:tabs>
          <w:tab w:val="left" w:pos="6615"/>
        </w:tabs>
      </w:pPr>
      <w:r w:rsidRPr="00AB6C61">
        <w:t xml:space="preserve">      Согласно письма КГУ «Управление Здравоохранения» </w:t>
      </w:r>
      <w:proofErr w:type="spellStart"/>
      <w:r w:rsidRPr="00AB6C61">
        <w:t>акимата</w:t>
      </w:r>
      <w:proofErr w:type="spellEnd"/>
      <w:r w:rsidRPr="00AB6C61">
        <w:t xml:space="preserve"> СКО от </w:t>
      </w:r>
      <w:r w:rsidR="00EE73A6">
        <w:rPr>
          <w:lang w:val="kk-KZ"/>
        </w:rPr>
        <w:t>19</w:t>
      </w:r>
      <w:r w:rsidR="00EE73A6">
        <w:t>.02.2024</w:t>
      </w:r>
      <w:r w:rsidRPr="00AB6C61">
        <w:t xml:space="preserve"> года №</w:t>
      </w:r>
      <w:r w:rsidR="00EE73A6">
        <w:t xml:space="preserve"> 22.7-04/573</w:t>
      </w:r>
      <w:r w:rsidRPr="00AB6C61">
        <w:t xml:space="preserve"> и в соответствии с </w:t>
      </w:r>
      <w:r w:rsidRPr="00AB6C61">
        <w:rPr>
          <w:b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AB6C61">
        <w:t>, утвержденные Приказом Министра здравоохранения Республики Казахстан от 07 июня 2021 года № 110 (далее -</w:t>
      </w:r>
      <w:r w:rsidRPr="00AB6C61">
        <w:rPr>
          <w:i/>
        </w:rPr>
        <w:t xml:space="preserve"> Правила</w:t>
      </w:r>
      <w:r w:rsidRPr="00AB6C61">
        <w:t>).</w:t>
      </w:r>
    </w:p>
    <w:p w:rsidR="00393373" w:rsidRDefault="00393373" w:rsidP="006A4DC1">
      <w:pPr>
        <w:tabs>
          <w:tab w:val="left" w:pos="6615"/>
        </w:tabs>
      </w:pPr>
    </w:p>
    <w:p w:rsidR="006A4DC1" w:rsidRPr="00244FD2" w:rsidRDefault="006A4DC1" w:rsidP="006A4DC1">
      <w:pPr>
        <w:tabs>
          <w:tab w:val="left" w:pos="6615"/>
        </w:tabs>
        <w:rPr>
          <w:b/>
        </w:rPr>
      </w:pPr>
      <w:r w:rsidRPr="00244FD2">
        <w:rPr>
          <w:b/>
        </w:rPr>
        <w:t xml:space="preserve">ПРИКАЗЫВАЮ: </w:t>
      </w:r>
    </w:p>
    <w:p w:rsidR="006A4DC1" w:rsidRPr="00244FD2" w:rsidRDefault="006A4DC1" w:rsidP="006A4DC1">
      <w:pPr>
        <w:tabs>
          <w:tab w:val="left" w:pos="6615"/>
        </w:tabs>
      </w:pPr>
      <w:r w:rsidRPr="00244FD2">
        <w:t xml:space="preserve">      </w:t>
      </w:r>
    </w:p>
    <w:p w:rsidR="00C048E6" w:rsidRPr="000E3D19" w:rsidRDefault="006A4DC1" w:rsidP="0044065D">
      <w:pPr>
        <w:pStyle w:val="a4"/>
        <w:numPr>
          <w:ilvl w:val="0"/>
          <w:numId w:val="2"/>
        </w:numPr>
        <w:tabs>
          <w:tab w:val="left" w:pos="6615"/>
        </w:tabs>
        <w:rPr>
          <w:b/>
        </w:rPr>
      </w:pPr>
      <w:r w:rsidRPr="00244FD2">
        <w:t xml:space="preserve">Утвердить тендерную документацию по закупу </w:t>
      </w:r>
      <w:r w:rsidR="00404D5A">
        <w:t>медицинск</w:t>
      </w:r>
      <w:r w:rsidR="00927AE0">
        <w:t>их</w:t>
      </w:r>
      <w:r w:rsidR="00404D5A">
        <w:t xml:space="preserve"> издели</w:t>
      </w:r>
      <w:r w:rsidR="00927AE0">
        <w:t>й</w:t>
      </w:r>
      <w:r w:rsidR="00404D5A">
        <w:t xml:space="preserve">, </w:t>
      </w:r>
      <w:r w:rsidR="00927AE0">
        <w:t>требующих</w:t>
      </w:r>
      <w:r w:rsidR="00393373">
        <w:t xml:space="preserve"> сервисного обслуживания</w:t>
      </w:r>
      <w:r w:rsidR="00371EC0">
        <w:t>:</w:t>
      </w:r>
    </w:p>
    <w:p w:rsidR="000E3D19" w:rsidRPr="00371EC0" w:rsidRDefault="000E3D19" w:rsidP="000E3D19">
      <w:pPr>
        <w:pStyle w:val="a4"/>
        <w:tabs>
          <w:tab w:val="left" w:pos="6615"/>
        </w:tabs>
        <w:rPr>
          <w:b/>
        </w:rPr>
      </w:pPr>
    </w:p>
    <w:p w:rsidR="00C048E6" w:rsidRDefault="00EE73A6" w:rsidP="000E3D19">
      <w:pPr>
        <w:pStyle w:val="a4"/>
        <w:numPr>
          <w:ilvl w:val="0"/>
          <w:numId w:val="4"/>
        </w:numPr>
        <w:tabs>
          <w:tab w:val="left" w:pos="6615"/>
        </w:tabs>
        <w:rPr>
          <w:b/>
        </w:rPr>
      </w:pPr>
      <w:r>
        <w:rPr>
          <w:b/>
          <w:color w:val="000000"/>
        </w:rPr>
        <w:t>Блок интенсивной терапии в комплекте</w:t>
      </w:r>
      <w:r w:rsidR="000E3D19" w:rsidRPr="000E3D19">
        <w:rPr>
          <w:b/>
          <w:color w:val="000000"/>
        </w:rPr>
        <w:t xml:space="preserve"> </w:t>
      </w:r>
      <w:r w:rsidR="00927AE0" w:rsidRPr="00C11439">
        <w:rPr>
          <w:b/>
        </w:rPr>
        <w:t>-</w:t>
      </w:r>
      <w:r w:rsidR="00A75972">
        <w:rPr>
          <w:b/>
        </w:rPr>
        <w:t xml:space="preserve"> </w:t>
      </w:r>
      <w:r w:rsidR="00927AE0" w:rsidRPr="00C11439">
        <w:rPr>
          <w:b/>
        </w:rPr>
        <w:t xml:space="preserve">1 </w:t>
      </w:r>
      <w:r>
        <w:rPr>
          <w:b/>
        </w:rPr>
        <w:t>ед</w:t>
      </w:r>
      <w:r w:rsidR="00927AE0" w:rsidRPr="00C11439">
        <w:rPr>
          <w:b/>
        </w:rPr>
        <w:t>.</w:t>
      </w:r>
    </w:p>
    <w:p w:rsidR="00EE73A6" w:rsidRDefault="00EE73A6" w:rsidP="000E3D19">
      <w:pPr>
        <w:pStyle w:val="a4"/>
        <w:numPr>
          <w:ilvl w:val="0"/>
          <w:numId w:val="4"/>
        </w:numPr>
        <w:tabs>
          <w:tab w:val="left" w:pos="6615"/>
        </w:tabs>
        <w:rPr>
          <w:b/>
        </w:rPr>
      </w:pPr>
      <w:r>
        <w:rPr>
          <w:b/>
          <w:color w:val="000000"/>
        </w:rPr>
        <w:t xml:space="preserve">Электрокардиограф </w:t>
      </w:r>
      <w:r>
        <w:rPr>
          <w:b/>
        </w:rPr>
        <w:t>– 2 ед.</w:t>
      </w:r>
    </w:p>
    <w:p w:rsidR="00C048E6" w:rsidRDefault="00C048E6" w:rsidP="006A4DC1">
      <w:pPr>
        <w:tabs>
          <w:tab w:val="left" w:pos="6615"/>
        </w:tabs>
        <w:rPr>
          <w:b/>
        </w:rPr>
      </w:pPr>
    </w:p>
    <w:p w:rsidR="005E39A5" w:rsidRDefault="005E39A5" w:rsidP="006A4DC1">
      <w:pPr>
        <w:tabs>
          <w:tab w:val="left" w:pos="6615"/>
        </w:tabs>
        <w:rPr>
          <w:b/>
        </w:rPr>
      </w:pPr>
    </w:p>
    <w:p w:rsidR="005E39A5" w:rsidRDefault="005E39A5" w:rsidP="006A4DC1">
      <w:pPr>
        <w:tabs>
          <w:tab w:val="left" w:pos="6615"/>
        </w:tabs>
        <w:rPr>
          <w:b/>
        </w:rPr>
      </w:pPr>
    </w:p>
    <w:p w:rsidR="005E39A5" w:rsidRPr="00244FD2" w:rsidRDefault="005E39A5" w:rsidP="006A4DC1">
      <w:pPr>
        <w:tabs>
          <w:tab w:val="left" w:pos="6615"/>
        </w:tabs>
        <w:rPr>
          <w:b/>
        </w:rPr>
      </w:pPr>
    </w:p>
    <w:p w:rsidR="006A4DC1" w:rsidRPr="00244FD2" w:rsidRDefault="005E39A5" w:rsidP="005E39A5">
      <w:pPr>
        <w:tabs>
          <w:tab w:val="left" w:pos="6615"/>
        </w:tabs>
        <w:ind w:left="420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д</w:t>
      </w:r>
      <w:r w:rsidR="00A75972">
        <w:rPr>
          <w:b/>
        </w:rPr>
        <w:t>иректор</w:t>
      </w:r>
      <w:r>
        <w:rPr>
          <w:b/>
        </w:rPr>
        <w:t>а</w:t>
      </w:r>
      <w:r w:rsidR="006A4DC1" w:rsidRPr="00244FD2">
        <w:rPr>
          <w:b/>
        </w:rPr>
        <w:t xml:space="preserve">             </w:t>
      </w:r>
      <w:r w:rsidR="00C048E6" w:rsidRPr="00244FD2">
        <w:rPr>
          <w:b/>
        </w:rPr>
        <w:t xml:space="preserve">                             </w:t>
      </w:r>
      <w:r w:rsidR="006A4DC1" w:rsidRPr="00244FD2">
        <w:rPr>
          <w:b/>
        </w:rPr>
        <w:t xml:space="preserve">                   </w:t>
      </w:r>
      <w:r w:rsidR="007A47E3">
        <w:rPr>
          <w:b/>
        </w:rPr>
        <w:t xml:space="preserve">                          </w:t>
      </w:r>
      <w:proofErr w:type="spellStart"/>
      <w:r>
        <w:rPr>
          <w:b/>
        </w:rPr>
        <w:t>Кашаганова</w:t>
      </w:r>
      <w:proofErr w:type="spellEnd"/>
      <w:r>
        <w:rPr>
          <w:b/>
        </w:rPr>
        <w:t xml:space="preserve"> Б.Т.</w:t>
      </w:r>
    </w:p>
    <w:p w:rsidR="006A4DC1" w:rsidRPr="00244FD2" w:rsidRDefault="006A4DC1" w:rsidP="006A4DC1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tbl>
      <w:tblPr>
        <w:tblW w:w="10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0"/>
        <w:gridCol w:w="691"/>
        <w:gridCol w:w="1967"/>
        <w:gridCol w:w="1131"/>
        <w:gridCol w:w="3136"/>
        <w:gridCol w:w="137"/>
      </w:tblGrid>
      <w:tr w:rsidR="006D6288" w:rsidRPr="00E46318" w:rsidTr="00A172E1">
        <w:trPr>
          <w:trHeight w:val="1842"/>
        </w:trPr>
        <w:tc>
          <w:tcPr>
            <w:tcW w:w="3951" w:type="dxa"/>
            <w:gridSpan w:val="2"/>
            <w:hideMark/>
          </w:tcPr>
          <w:p w:rsidR="006D6288" w:rsidRPr="00E46318" w:rsidRDefault="006D6288" w:rsidP="00A172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«Солтүстік Қазақстан облысы әкімдігінің денсаулық сақтау басқармасы» коммуналдық </w:t>
            </w:r>
            <w:r w:rsidR="00C048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мемлекеттік мекемесінің «Жамбыл </w:t>
            </w: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аудандық ауруханасы» шаруашылық жүргізу құқығындағы коммуналдық мемлекеттік кәсіпорны</w:t>
            </w:r>
          </w:p>
        </w:tc>
        <w:tc>
          <w:tcPr>
            <w:tcW w:w="1967" w:type="dxa"/>
            <w:hideMark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99060</wp:posOffset>
                  </wp:positionV>
                  <wp:extent cx="1190625" cy="1133475"/>
                  <wp:effectExtent l="19050" t="0" r="9525" b="0"/>
                  <wp:wrapThrough wrapText="bothSides">
                    <wp:wrapPolygon edited="0">
                      <wp:start x="-346" y="0"/>
                      <wp:lineTo x="-346" y="21418"/>
                      <wp:lineTo x="21773" y="21418"/>
                      <wp:lineTo x="21773" y="0"/>
                      <wp:lineTo x="-346" y="0"/>
                    </wp:wrapPolygon>
                  </wp:wrapThrough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4" w:type="dxa"/>
            <w:gridSpan w:val="3"/>
            <w:hideMark/>
          </w:tcPr>
          <w:p w:rsidR="006D6288" w:rsidRPr="00E46318" w:rsidRDefault="006D6288" w:rsidP="00C048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Коммунальное государственное предприятие на праве хозяйственного ведения </w:t>
            </w:r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Жамбылская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районная больница» коммунального государственного учреждения «Управление здравоохранения </w:t>
            </w:r>
            <w:proofErr w:type="spellStart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акимата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Северо-Казахстанской области»</w:t>
            </w:r>
          </w:p>
        </w:tc>
      </w:tr>
      <w:tr w:rsidR="006D6288" w:rsidRPr="006C471C" w:rsidTr="00A172E1">
        <w:trPr>
          <w:gridAfter w:val="1"/>
          <w:wAfter w:w="137" w:type="dxa"/>
          <w:trHeight w:val="665"/>
        </w:trPr>
        <w:tc>
          <w:tcPr>
            <w:tcW w:w="3260" w:type="dxa"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 xml:space="preserve">150600, </w:t>
            </w:r>
            <w:proofErr w:type="spellStart"/>
            <w:r w:rsidRPr="00E46318">
              <w:rPr>
                <w:rFonts w:ascii="Times New Roman" w:hAnsi="Times New Roman"/>
                <w:sz w:val="20"/>
                <w:szCs w:val="20"/>
              </w:rPr>
              <w:t>Преснов</w:t>
            </w:r>
            <w:proofErr w:type="spellEnd"/>
            <w:r w:rsidRPr="00E46318">
              <w:rPr>
                <w:rFonts w:ascii="Times New Roman" w:hAnsi="Times New Roman"/>
                <w:sz w:val="20"/>
                <w:szCs w:val="20"/>
              </w:rPr>
              <w:t xml:space="preserve"> с., Довженко к</w:t>
            </w: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-сі, 46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./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(8-715-44) 2-11-0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1</w:t>
            </w: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,50-05-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  <w:tc>
          <w:tcPr>
            <w:tcW w:w="3789" w:type="dxa"/>
            <w:gridSpan w:val="3"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36" w:type="dxa"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150600, с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.Пресновка, ул.Довженко 46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Тел./факс (8-715-44) 2-11-01,50-05-41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</w:tr>
    </w:tbl>
    <w:p w:rsidR="006D6288" w:rsidRPr="00E46318" w:rsidRDefault="006D6288" w:rsidP="006D6288">
      <w:pPr>
        <w:rPr>
          <w:sz w:val="20"/>
          <w:szCs w:val="20"/>
          <w:lang w:val="en-US"/>
        </w:rPr>
      </w:pPr>
    </w:p>
    <w:p w:rsidR="006D6288" w:rsidRPr="00E46318" w:rsidRDefault="006D6288" w:rsidP="006D6288">
      <w:pPr>
        <w:tabs>
          <w:tab w:val="left" w:pos="6615"/>
        </w:tabs>
        <w:rPr>
          <w:b/>
          <w:sz w:val="20"/>
          <w:szCs w:val="20"/>
          <w:lang w:val="kk-KZ"/>
        </w:rPr>
      </w:pPr>
      <w:r w:rsidRPr="00E46318">
        <w:rPr>
          <w:sz w:val="20"/>
          <w:szCs w:val="20"/>
          <w:lang w:val="kk-KZ"/>
        </w:rPr>
        <w:t xml:space="preserve">        </w:t>
      </w:r>
      <w:r w:rsidRPr="00E46318">
        <w:rPr>
          <w:b/>
          <w:sz w:val="20"/>
          <w:szCs w:val="20"/>
          <w:lang w:val="kk-KZ"/>
        </w:rPr>
        <w:t xml:space="preserve">БҰЙРЫҚ             </w:t>
      </w:r>
      <w:r w:rsidRPr="00E46318">
        <w:rPr>
          <w:b/>
          <w:sz w:val="20"/>
          <w:szCs w:val="20"/>
          <w:lang w:val="kk-KZ"/>
        </w:rPr>
        <w:tab/>
        <w:t xml:space="preserve"> </w:t>
      </w:r>
      <w:r w:rsidR="00A172E1">
        <w:rPr>
          <w:b/>
          <w:sz w:val="20"/>
          <w:szCs w:val="20"/>
          <w:lang w:val="kk-KZ"/>
        </w:rPr>
        <w:t xml:space="preserve">           </w:t>
      </w:r>
      <w:r w:rsidRPr="00E46318">
        <w:rPr>
          <w:b/>
          <w:sz w:val="20"/>
          <w:szCs w:val="20"/>
          <w:lang w:val="kk-KZ"/>
        </w:rPr>
        <w:t xml:space="preserve">      ПРИКАЗ</w:t>
      </w:r>
    </w:p>
    <w:p w:rsidR="006D6288" w:rsidRPr="00E46318" w:rsidRDefault="006D6288" w:rsidP="006D6288">
      <w:pPr>
        <w:tabs>
          <w:tab w:val="left" w:pos="6615"/>
        </w:tabs>
        <w:rPr>
          <w:b/>
          <w:sz w:val="20"/>
          <w:szCs w:val="20"/>
          <w:lang w:val="kk-KZ"/>
        </w:rPr>
      </w:pPr>
    </w:p>
    <w:p w:rsidR="00AB6C61" w:rsidRPr="00AB6C61" w:rsidRDefault="00AB6C61" w:rsidP="00AB6C61">
      <w:pPr>
        <w:tabs>
          <w:tab w:val="left" w:pos="6615"/>
        </w:tabs>
        <w:rPr>
          <w:b/>
          <w:sz w:val="20"/>
          <w:szCs w:val="20"/>
        </w:rPr>
      </w:pPr>
      <w:r w:rsidRPr="00AB6C61">
        <w:rPr>
          <w:b/>
          <w:sz w:val="20"/>
          <w:szCs w:val="20"/>
        </w:rPr>
        <w:t>№</w:t>
      </w:r>
      <w:r w:rsidR="004F5D9B">
        <w:rPr>
          <w:b/>
          <w:sz w:val="20"/>
          <w:szCs w:val="20"/>
        </w:rPr>
        <w:t>2</w:t>
      </w:r>
      <w:r w:rsidRPr="00AB6C61">
        <w:rPr>
          <w:b/>
          <w:sz w:val="20"/>
          <w:szCs w:val="20"/>
        </w:rPr>
        <w:t xml:space="preserve">-п от </w:t>
      </w:r>
      <w:r w:rsidR="00B23B17">
        <w:rPr>
          <w:b/>
          <w:sz w:val="20"/>
          <w:szCs w:val="20"/>
        </w:rPr>
        <w:t>20</w:t>
      </w:r>
      <w:r w:rsidR="004F5D9B">
        <w:rPr>
          <w:b/>
          <w:sz w:val="20"/>
          <w:szCs w:val="20"/>
        </w:rPr>
        <w:t xml:space="preserve"> февраля </w:t>
      </w:r>
      <w:r w:rsidR="004F5D9B" w:rsidRPr="00AB6C61">
        <w:rPr>
          <w:b/>
          <w:sz w:val="20"/>
          <w:szCs w:val="20"/>
        </w:rPr>
        <w:t>2024</w:t>
      </w:r>
      <w:r w:rsidRPr="00AB6C61">
        <w:rPr>
          <w:b/>
          <w:sz w:val="20"/>
          <w:szCs w:val="20"/>
        </w:rPr>
        <w:t xml:space="preserve"> г. </w:t>
      </w:r>
    </w:p>
    <w:p w:rsidR="006D6288" w:rsidRPr="00E46318" w:rsidRDefault="006D6288" w:rsidP="006D6288">
      <w:pPr>
        <w:tabs>
          <w:tab w:val="left" w:pos="6615"/>
        </w:tabs>
        <w:rPr>
          <w:b/>
          <w:sz w:val="20"/>
          <w:szCs w:val="20"/>
        </w:rPr>
      </w:pPr>
    </w:p>
    <w:p w:rsidR="006D6288" w:rsidRPr="00C048E6" w:rsidRDefault="006D6288" w:rsidP="007A47E3">
      <w:pPr>
        <w:rPr>
          <w:b/>
          <w:noProof/>
          <w:sz w:val="28"/>
          <w:szCs w:val="28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>Об утверждении состава тендерной</w:t>
      </w:r>
    </w:p>
    <w:p w:rsidR="006D6288" w:rsidRPr="00C048E6" w:rsidRDefault="006D6288" w:rsidP="007A47E3">
      <w:pPr>
        <w:rPr>
          <w:b/>
          <w:noProof/>
          <w:sz w:val="28"/>
          <w:szCs w:val="28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>комиссии и определении секретаря</w:t>
      </w:r>
    </w:p>
    <w:p w:rsidR="006D6288" w:rsidRPr="00C048E6" w:rsidRDefault="006D6288" w:rsidP="007A47E3">
      <w:pPr>
        <w:rPr>
          <w:b/>
          <w:noProof/>
          <w:sz w:val="28"/>
          <w:szCs w:val="28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>тендерной комиссии для проведения</w:t>
      </w:r>
    </w:p>
    <w:p w:rsidR="006D6288" w:rsidRPr="00F8139A" w:rsidRDefault="006D6288" w:rsidP="007A47E3">
      <w:pPr>
        <w:rPr>
          <w:b/>
          <w:noProof/>
          <w:sz w:val="26"/>
          <w:szCs w:val="26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 xml:space="preserve">закупок способом тендера </w:t>
      </w:r>
      <w:r w:rsidR="00F8139A" w:rsidRPr="00F8139A">
        <w:rPr>
          <w:b/>
          <w:noProof/>
          <w:sz w:val="28"/>
          <w:szCs w:val="28"/>
          <w:shd w:val="clear" w:color="auto" w:fill="FFFFFF"/>
          <w:lang w:val="kk-KZ"/>
        </w:rPr>
        <w:t>по закупу медицинских изделий, требующих сервисного обслуживания</w:t>
      </w:r>
      <w:r w:rsidR="00F8139A">
        <w:rPr>
          <w:b/>
          <w:noProof/>
          <w:sz w:val="28"/>
          <w:szCs w:val="28"/>
          <w:shd w:val="clear" w:color="auto" w:fill="FFFFFF"/>
          <w:lang w:val="kk-KZ"/>
        </w:rPr>
        <w:t>.</w:t>
      </w:r>
    </w:p>
    <w:p w:rsidR="00AB6C61" w:rsidRDefault="007473FD" w:rsidP="00AB6C6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</w:t>
      </w:r>
      <w:r w:rsidR="00A75972">
        <w:rPr>
          <w:sz w:val="28"/>
          <w:szCs w:val="28"/>
        </w:rPr>
        <w:t xml:space="preserve"> соответствии с </w:t>
      </w:r>
      <w:r w:rsidR="00AB6C61" w:rsidRPr="00AB6C61">
        <w:rPr>
          <w:b/>
          <w:sz w:val="28"/>
          <w:szCs w:val="28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B6C61" w:rsidRPr="00AB6C61">
        <w:rPr>
          <w:sz w:val="28"/>
          <w:szCs w:val="28"/>
        </w:rPr>
        <w:t>, утвержденные Приказом Министра здравоохранения Республики Казахстан от 07 июня 2021 года № 110 (далее -</w:t>
      </w:r>
      <w:r w:rsidR="00AB6C61" w:rsidRPr="00AB6C61">
        <w:rPr>
          <w:i/>
          <w:sz w:val="28"/>
          <w:szCs w:val="28"/>
        </w:rPr>
        <w:t xml:space="preserve"> Правила</w:t>
      </w:r>
      <w:r w:rsidR="00AB6C61" w:rsidRPr="00AB6C61">
        <w:rPr>
          <w:sz w:val="28"/>
          <w:szCs w:val="28"/>
        </w:rPr>
        <w:t>).</w:t>
      </w:r>
    </w:p>
    <w:p w:rsidR="00AB6C61" w:rsidRPr="00AB6C61" w:rsidRDefault="00AB6C61" w:rsidP="00AB6C61">
      <w:pPr>
        <w:jc w:val="both"/>
        <w:rPr>
          <w:sz w:val="28"/>
          <w:szCs w:val="28"/>
        </w:rPr>
      </w:pPr>
    </w:p>
    <w:p w:rsidR="006D6288" w:rsidRPr="009C7C5A" w:rsidRDefault="006D6288" w:rsidP="007A47E3">
      <w:pPr>
        <w:jc w:val="both"/>
        <w:rPr>
          <w:noProof/>
          <w:sz w:val="28"/>
          <w:szCs w:val="28"/>
          <w:lang w:val="kk-KZ"/>
        </w:rPr>
      </w:pPr>
      <w:r w:rsidRPr="009C7C5A">
        <w:rPr>
          <w:b/>
          <w:noProof/>
          <w:sz w:val="28"/>
          <w:szCs w:val="28"/>
          <w:lang w:val="kk-KZ"/>
        </w:rPr>
        <w:t>ПРИКАЗЫВАЮ:</w:t>
      </w:r>
    </w:p>
    <w:p w:rsidR="007473FD" w:rsidRDefault="006D6288" w:rsidP="007473FD">
      <w:pPr>
        <w:pStyle w:val="a4"/>
        <w:numPr>
          <w:ilvl w:val="0"/>
          <w:numId w:val="3"/>
        </w:numPr>
        <w:jc w:val="both"/>
        <w:rPr>
          <w:bCs/>
          <w:lang w:val="kk-KZ"/>
        </w:rPr>
      </w:pPr>
      <w:r w:rsidRPr="007473FD">
        <w:rPr>
          <w:noProof/>
          <w:sz w:val="28"/>
          <w:szCs w:val="28"/>
          <w:lang w:val="kk-KZ"/>
        </w:rPr>
        <w:t>Утвердить прилагаемый состав тендерной комиссии для проведения  закупок способом тендера</w:t>
      </w:r>
      <w:r w:rsidRPr="007473FD">
        <w:rPr>
          <w:noProof/>
          <w:sz w:val="28"/>
          <w:szCs w:val="28"/>
          <w:shd w:val="clear" w:color="auto" w:fill="FFFFFF"/>
          <w:lang w:val="kk-KZ"/>
        </w:rPr>
        <w:t xml:space="preserve"> </w:t>
      </w:r>
      <w:r w:rsidR="0072782F" w:rsidRPr="005C093A">
        <w:rPr>
          <w:noProof/>
          <w:sz w:val="28"/>
          <w:szCs w:val="28"/>
          <w:shd w:val="clear" w:color="auto" w:fill="FFFFFF"/>
          <w:lang w:val="kk-KZ"/>
        </w:rPr>
        <w:t>по закупу медицинских изделий, требующих сервисного обслуживания</w:t>
      </w:r>
      <w:r w:rsidR="0072782F">
        <w:rPr>
          <w:bCs/>
          <w:sz w:val="28"/>
          <w:szCs w:val="28"/>
          <w:lang w:val="kk-KZ"/>
        </w:rPr>
        <w:t xml:space="preserve"> </w:t>
      </w:r>
      <w:r w:rsidR="007473FD">
        <w:rPr>
          <w:bCs/>
          <w:sz w:val="28"/>
          <w:szCs w:val="28"/>
          <w:lang w:val="kk-KZ"/>
        </w:rPr>
        <w:t>(приложение 1):</w:t>
      </w:r>
      <w:r w:rsidR="007473FD" w:rsidRPr="007473FD">
        <w:rPr>
          <w:bCs/>
          <w:lang w:val="kk-KZ"/>
        </w:rPr>
        <w:t xml:space="preserve"> </w:t>
      </w:r>
    </w:p>
    <w:p w:rsidR="00AB6C61" w:rsidRDefault="00AB6C61" w:rsidP="00AB6C61">
      <w:pPr>
        <w:pStyle w:val="a4"/>
        <w:ind w:left="704"/>
        <w:jc w:val="both"/>
        <w:rPr>
          <w:bCs/>
          <w:lang w:val="kk-KZ"/>
        </w:rPr>
      </w:pPr>
    </w:p>
    <w:p w:rsidR="004F5D9B" w:rsidRPr="004F5D9B" w:rsidRDefault="004F5D9B" w:rsidP="004F5D9B">
      <w:pPr>
        <w:tabs>
          <w:tab w:val="left" w:pos="6615"/>
        </w:tabs>
        <w:ind w:left="60"/>
        <w:rPr>
          <w:b/>
        </w:rPr>
      </w:pPr>
      <w:r>
        <w:rPr>
          <w:b/>
          <w:color w:val="000000"/>
        </w:rPr>
        <w:t xml:space="preserve">      1. </w:t>
      </w:r>
      <w:r w:rsidRPr="004F5D9B">
        <w:rPr>
          <w:b/>
          <w:color w:val="000000"/>
        </w:rPr>
        <w:t xml:space="preserve">Блок интенсивной терапии в комплекте </w:t>
      </w:r>
      <w:r w:rsidRPr="004F5D9B">
        <w:rPr>
          <w:b/>
        </w:rPr>
        <w:t>- 1 ед.</w:t>
      </w:r>
    </w:p>
    <w:p w:rsidR="004F5D9B" w:rsidRPr="004F5D9B" w:rsidRDefault="004F5D9B" w:rsidP="004F5D9B">
      <w:pPr>
        <w:tabs>
          <w:tab w:val="left" w:pos="6615"/>
        </w:tabs>
        <w:ind w:left="60"/>
        <w:rPr>
          <w:b/>
        </w:rPr>
      </w:pPr>
      <w:r>
        <w:rPr>
          <w:b/>
          <w:color w:val="000000"/>
        </w:rPr>
        <w:t xml:space="preserve">      2. </w:t>
      </w:r>
      <w:r w:rsidRPr="004F5D9B">
        <w:rPr>
          <w:b/>
          <w:color w:val="000000"/>
        </w:rPr>
        <w:t xml:space="preserve">Электрокардиограф </w:t>
      </w:r>
      <w:r w:rsidRPr="004F5D9B">
        <w:rPr>
          <w:b/>
        </w:rPr>
        <w:t>– 2 ед.</w:t>
      </w:r>
    </w:p>
    <w:p w:rsidR="004F5D9B" w:rsidRPr="004F5D9B" w:rsidRDefault="004F5D9B" w:rsidP="004F5D9B">
      <w:pPr>
        <w:tabs>
          <w:tab w:val="left" w:pos="6615"/>
        </w:tabs>
        <w:ind w:left="284"/>
        <w:rPr>
          <w:b/>
        </w:rPr>
      </w:pPr>
      <w:r>
        <w:rPr>
          <w:b/>
          <w:color w:val="000000"/>
        </w:rPr>
        <w:t xml:space="preserve">  </w:t>
      </w:r>
    </w:p>
    <w:p w:rsidR="00772316" w:rsidRPr="00AB6C61" w:rsidRDefault="00772316" w:rsidP="00AB6C61">
      <w:pPr>
        <w:ind w:left="360"/>
        <w:jc w:val="both"/>
        <w:rPr>
          <w:b/>
        </w:rPr>
      </w:pPr>
    </w:p>
    <w:p w:rsidR="006D6288" w:rsidRPr="00772316" w:rsidRDefault="006D6288" w:rsidP="00772316">
      <w:pPr>
        <w:ind w:left="360"/>
        <w:jc w:val="both"/>
        <w:rPr>
          <w:noProof/>
          <w:sz w:val="26"/>
          <w:szCs w:val="26"/>
          <w:lang w:val="kk-KZ"/>
        </w:rPr>
      </w:pPr>
      <w:r w:rsidRPr="00772316">
        <w:rPr>
          <w:noProof/>
          <w:sz w:val="28"/>
          <w:szCs w:val="28"/>
          <w:lang w:val="kk-KZ"/>
        </w:rPr>
        <w:t xml:space="preserve">Определить секретаря тендерной комиссии  закупок способом тендера </w:t>
      </w:r>
      <w:r w:rsidR="00A56935" w:rsidRPr="00772316">
        <w:rPr>
          <w:noProof/>
          <w:sz w:val="28"/>
          <w:szCs w:val="28"/>
          <w:shd w:val="clear" w:color="auto" w:fill="FFFFFF"/>
          <w:lang w:val="kk-KZ"/>
        </w:rPr>
        <w:t>по закупу медицинских изделий, требующих сервисного обслуживания</w:t>
      </w:r>
      <w:r w:rsidRPr="00772316">
        <w:rPr>
          <w:noProof/>
          <w:sz w:val="28"/>
          <w:szCs w:val="28"/>
          <w:lang w:val="kk-KZ"/>
        </w:rPr>
        <w:t xml:space="preserve"> – </w:t>
      </w:r>
      <w:r w:rsidRPr="00772316">
        <w:rPr>
          <w:noProof/>
          <w:sz w:val="26"/>
          <w:szCs w:val="26"/>
          <w:lang w:val="kk-KZ"/>
        </w:rPr>
        <w:t xml:space="preserve">бухгалтера </w:t>
      </w:r>
      <w:r w:rsidR="004F5D9B">
        <w:rPr>
          <w:noProof/>
          <w:sz w:val="26"/>
          <w:szCs w:val="26"/>
          <w:lang w:val="kk-KZ"/>
        </w:rPr>
        <w:t>Сарбаеву С.В.</w:t>
      </w:r>
    </w:p>
    <w:p w:rsidR="006D6288" w:rsidRPr="009C7C5A" w:rsidRDefault="006D6288" w:rsidP="006D6288">
      <w:pPr>
        <w:ind w:firstLine="284"/>
        <w:jc w:val="both"/>
        <w:rPr>
          <w:noProof/>
          <w:sz w:val="28"/>
          <w:szCs w:val="28"/>
          <w:lang w:val="kk-KZ"/>
        </w:rPr>
      </w:pPr>
      <w:r w:rsidRPr="009C7C5A">
        <w:rPr>
          <w:noProof/>
          <w:sz w:val="28"/>
          <w:szCs w:val="28"/>
          <w:lang w:val="kk-KZ"/>
        </w:rPr>
        <w:t>3.</w:t>
      </w:r>
      <w:r w:rsidRPr="009C7C5A">
        <w:rPr>
          <w:noProof/>
          <w:sz w:val="28"/>
          <w:szCs w:val="28"/>
          <w:lang w:val="kk-KZ"/>
        </w:rPr>
        <w:tab/>
        <w:t xml:space="preserve">Настоящий приказ вступает в силу с момента подписания. </w:t>
      </w:r>
    </w:p>
    <w:p w:rsidR="006D6288" w:rsidRDefault="006D6288" w:rsidP="006D6288">
      <w:pPr>
        <w:ind w:firstLine="284"/>
        <w:rPr>
          <w:b/>
          <w:noProof/>
          <w:sz w:val="26"/>
          <w:szCs w:val="26"/>
          <w:lang w:val="kk-KZ"/>
        </w:rPr>
      </w:pPr>
    </w:p>
    <w:p w:rsidR="00772316" w:rsidRDefault="00772316" w:rsidP="006D6288">
      <w:pPr>
        <w:ind w:firstLine="284"/>
        <w:rPr>
          <w:b/>
          <w:noProof/>
          <w:sz w:val="26"/>
          <w:szCs w:val="26"/>
          <w:lang w:val="kk-KZ"/>
        </w:rPr>
      </w:pPr>
    </w:p>
    <w:p w:rsidR="00AB6C61" w:rsidRDefault="00AB6C61" w:rsidP="006D6288">
      <w:pPr>
        <w:ind w:firstLine="284"/>
        <w:rPr>
          <w:b/>
          <w:noProof/>
          <w:sz w:val="26"/>
          <w:szCs w:val="26"/>
          <w:lang w:val="kk-KZ"/>
        </w:rPr>
      </w:pPr>
    </w:p>
    <w:p w:rsidR="00772316" w:rsidRPr="009C7C5A" w:rsidRDefault="00772316" w:rsidP="006D6288">
      <w:pPr>
        <w:ind w:firstLine="284"/>
        <w:rPr>
          <w:b/>
          <w:noProof/>
          <w:sz w:val="26"/>
          <w:szCs w:val="26"/>
          <w:lang w:val="kk-KZ"/>
        </w:rPr>
      </w:pPr>
    </w:p>
    <w:p w:rsidR="006D6288" w:rsidRDefault="00772316" w:rsidP="006D6288">
      <w:pPr>
        <w:rPr>
          <w:b/>
          <w:noProof/>
          <w:sz w:val="26"/>
          <w:szCs w:val="26"/>
          <w:lang w:val="kk-KZ"/>
        </w:rPr>
      </w:pPr>
      <w:r>
        <w:rPr>
          <w:b/>
          <w:noProof/>
          <w:sz w:val="26"/>
          <w:szCs w:val="26"/>
          <w:lang w:val="kk-KZ"/>
        </w:rPr>
        <w:t xml:space="preserve">       И.о. д</w:t>
      </w:r>
      <w:r w:rsidR="00A75972">
        <w:rPr>
          <w:b/>
          <w:noProof/>
          <w:sz w:val="26"/>
          <w:szCs w:val="26"/>
          <w:lang w:val="kk-KZ"/>
        </w:rPr>
        <w:t>иректор</w:t>
      </w:r>
      <w:r>
        <w:rPr>
          <w:b/>
          <w:noProof/>
          <w:sz w:val="26"/>
          <w:szCs w:val="26"/>
          <w:lang w:val="kk-KZ"/>
        </w:rPr>
        <w:t>а</w:t>
      </w:r>
      <w:r w:rsidR="007A47E3">
        <w:rPr>
          <w:b/>
          <w:noProof/>
          <w:sz w:val="26"/>
          <w:szCs w:val="26"/>
          <w:lang w:val="kk-KZ"/>
        </w:rPr>
        <w:t xml:space="preserve"> </w:t>
      </w:r>
      <w:r w:rsidR="006D6288" w:rsidRPr="009C7C5A">
        <w:rPr>
          <w:b/>
          <w:noProof/>
          <w:sz w:val="26"/>
          <w:szCs w:val="26"/>
          <w:lang w:val="kk-KZ"/>
        </w:rPr>
        <w:tab/>
      </w:r>
      <w:r w:rsidR="006D6288" w:rsidRPr="009C7C5A">
        <w:rPr>
          <w:b/>
          <w:noProof/>
          <w:sz w:val="26"/>
          <w:szCs w:val="26"/>
          <w:lang w:val="kk-KZ"/>
        </w:rPr>
        <w:tab/>
      </w:r>
      <w:r w:rsidR="006D6288" w:rsidRPr="009C7C5A">
        <w:rPr>
          <w:b/>
          <w:noProof/>
          <w:sz w:val="26"/>
          <w:szCs w:val="26"/>
          <w:lang w:val="kk-KZ"/>
        </w:rPr>
        <w:tab/>
      </w:r>
      <w:r w:rsidR="006D6288" w:rsidRPr="009C7C5A">
        <w:rPr>
          <w:b/>
          <w:noProof/>
          <w:sz w:val="26"/>
          <w:szCs w:val="26"/>
          <w:lang w:val="kk-KZ"/>
        </w:rPr>
        <w:tab/>
      </w:r>
      <w:r w:rsidR="009D198C">
        <w:rPr>
          <w:b/>
          <w:noProof/>
          <w:sz w:val="26"/>
          <w:szCs w:val="26"/>
          <w:lang w:val="kk-KZ"/>
        </w:rPr>
        <w:t xml:space="preserve">                      </w:t>
      </w:r>
      <w:r>
        <w:rPr>
          <w:b/>
          <w:noProof/>
          <w:sz w:val="26"/>
          <w:szCs w:val="26"/>
          <w:lang w:val="kk-KZ"/>
        </w:rPr>
        <w:t xml:space="preserve">         Кашаганова Б.Т.</w:t>
      </w:r>
    </w:p>
    <w:p w:rsidR="00A75972" w:rsidRDefault="00A75972" w:rsidP="00A75972">
      <w:pPr>
        <w:rPr>
          <w:b/>
          <w:noProof/>
          <w:sz w:val="26"/>
          <w:szCs w:val="26"/>
          <w:lang w:val="kk-KZ"/>
        </w:rPr>
      </w:pPr>
    </w:p>
    <w:p w:rsidR="00772316" w:rsidRDefault="00772316" w:rsidP="00A75972">
      <w:pPr>
        <w:rPr>
          <w:noProof/>
          <w:sz w:val="28"/>
          <w:szCs w:val="28"/>
          <w:lang w:val="kk-KZ"/>
        </w:rPr>
      </w:pPr>
    </w:p>
    <w:p w:rsidR="00A172E1" w:rsidRDefault="00A172E1" w:rsidP="006D6288">
      <w:pPr>
        <w:ind w:firstLine="4820"/>
        <w:jc w:val="right"/>
        <w:rPr>
          <w:noProof/>
          <w:sz w:val="28"/>
          <w:szCs w:val="28"/>
          <w:lang w:val="kk-KZ"/>
        </w:rPr>
      </w:pPr>
    </w:p>
    <w:p w:rsidR="006D6288" w:rsidRPr="009C7C5A" w:rsidRDefault="006D6288" w:rsidP="006D6288">
      <w:pPr>
        <w:ind w:firstLine="4820"/>
        <w:jc w:val="right"/>
        <w:rPr>
          <w:noProof/>
          <w:sz w:val="28"/>
          <w:szCs w:val="28"/>
          <w:lang w:val="kk-KZ"/>
        </w:rPr>
      </w:pPr>
      <w:r w:rsidRPr="009C7C5A">
        <w:rPr>
          <w:noProof/>
          <w:sz w:val="28"/>
          <w:szCs w:val="28"/>
          <w:lang w:val="kk-KZ"/>
        </w:rPr>
        <w:t>Приложение 1</w:t>
      </w:r>
    </w:p>
    <w:p w:rsidR="006D6288" w:rsidRPr="009C7C5A" w:rsidRDefault="006D6288" w:rsidP="006D6288">
      <w:pPr>
        <w:ind w:firstLine="4820"/>
        <w:jc w:val="right"/>
        <w:rPr>
          <w:noProof/>
          <w:sz w:val="28"/>
          <w:szCs w:val="28"/>
          <w:lang w:val="kk-KZ"/>
        </w:rPr>
      </w:pPr>
    </w:p>
    <w:p w:rsidR="006D6288" w:rsidRPr="009C7C5A" w:rsidRDefault="006D6288" w:rsidP="006D6288">
      <w:pPr>
        <w:ind w:firstLine="4820"/>
        <w:rPr>
          <w:b/>
          <w:noProof/>
          <w:sz w:val="28"/>
          <w:szCs w:val="28"/>
          <w:lang w:val="kk-KZ"/>
        </w:rPr>
      </w:pPr>
      <w:r w:rsidRPr="009C7C5A">
        <w:rPr>
          <w:b/>
          <w:noProof/>
          <w:sz w:val="28"/>
          <w:szCs w:val="28"/>
          <w:lang w:val="kk-KZ"/>
        </w:rPr>
        <w:t>УТВЕРЖДЕН:</w:t>
      </w:r>
    </w:p>
    <w:p w:rsidR="006D6288" w:rsidRPr="009C7C5A" w:rsidRDefault="006D6288" w:rsidP="006D6288">
      <w:pPr>
        <w:ind w:left="708" w:firstLine="4112"/>
        <w:rPr>
          <w:noProof/>
          <w:sz w:val="28"/>
          <w:szCs w:val="28"/>
          <w:lang w:val="kk-KZ"/>
        </w:rPr>
      </w:pPr>
      <w:r w:rsidRPr="009C7C5A">
        <w:rPr>
          <w:noProof/>
          <w:sz w:val="28"/>
          <w:szCs w:val="28"/>
          <w:lang w:val="kk-KZ"/>
        </w:rPr>
        <w:t xml:space="preserve">Приказом </w:t>
      </w:r>
    </w:p>
    <w:p w:rsidR="006D6288" w:rsidRPr="009C7C5A" w:rsidRDefault="006D6288" w:rsidP="006D6288">
      <w:pPr>
        <w:ind w:left="708" w:firstLine="4112"/>
        <w:rPr>
          <w:sz w:val="28"/>
          <w:szCs w:val="28"/>
        </w:rPr>
      </w:pPr>
      <w:r w:rsidRPr="009C7C5A">
        <w:rPr>
          <w:sz w:val="28"/>
          <w:szCs w:val="28"/>
        </w:rPr>
        <w:t>№</w:t>
      </w:r>
      <w:r w:rsidR="004F5D9B">
        <w:rPr>
          <w:sz w:val="28"/>
          <w:szCs w:val="28"/>
        </w:rPr>
        <w:t xml:space="preserve">2 </w:t>
      </w:r>
      <w:r w:rsidR="00252413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Pr="009C7C5A">
        <w:rPr>
          <w:sz w:val="28"/>
          <w:szCs w:val="28"/>
        </w:rPr>
        <w:t xml:space="preserve">от </w:t>
      </w:r>
      <w:r w:rsidR="00B23B17">
        <w:rPr>
          <w:sz w:val="28"/>
          <w:szCs w:val="28"/>
        </w:rPr>
        <w:t>20</w:t>
      </w:r>
      <w:r w:rsidR="004F5D9B">
        <w:rPr>
          <w:sz w:val="28"/>
          <w:szCs w:val="28"/>
        </w:rPr>
        <w:t xml:space="preserve"> февраля 2024</w:t>
      </w:r>
      <w:r>
        <w:rPr>
          <w:sz w:val="28"/>
          <w:szCs w:val="28"/>
        </w:rPr>
        <w:t xml:space="preserve"> </w:t>
      </w:r>
      <w:r w:rsidRPr="009C7C5A">
        <w:rPr>
          <w:sz w:val="28"/>
          <w:szCs w:val="28"/>
        </w:rPr>
        <w:t>года</w:t>
      </w:r>
    </w:p>
    <w:p w:rsidR="006D6288" w:rsidRPr="009C7C5A" w:rsidRDefault="00772316" w:rsidP="006D6288">
      <w:pPr>
        <w:ind w:firstLine="482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A75972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</w:p>
    <w:p w:rsidR="006D6288" w:rsidRPr="009C7C5A" w:rsidRDefault="006D6288" w:rsidP="006D6288">
      <w:pPr>
        <w:ind w:firstLine="4820"/>
        <w:rPr>
          <w:sz w:val="28"/>
          <w:szCs w:val="28"/>
        </w:rPr>
      </w:pPr>
      <w:r w:rsidRPr="009C7C5A">
        <w:rPr>
          <w:sz w:val="28"/>
          <w:szCs w:val="28"/>
        </w:rPr>
        <w:t>_____________</w:t>
      </w:r>
      <w:r w:rsidR="005A28AC">
        <w:rPr>
          <w:sz w:val="28"/>
          <w:szCs w:val="28"/>
        </w:rPr>
        <w:t>_____</w:t>
      </w:r>
      <w:proofErr w:type="spellStart"/>
      <w:r w:rsidR="00772316">
        <w:rPr>
          <w:sz w:val="28"/>
          <w:szCs w:val="28"/>
        </w:rPr>
        <w:t>Кашаганова</w:t>
      </w:r>
      <w:proofErr w:type="spellEnd"/>
      <w:r w:rsidR="00772316">
        <w:rPr>
          <w:sz w:val="28"/>
          <w:szCs w:val="28"/>
        </w:rPr>
        <w:t xml:space="preserve"> Б.Т.</w:t>
      </w:r>
    </w:p>
    <w:p w:rsidR="006D6288" w:rsidRPr="009C7C5A" w:rsidRDefault="006D6288" w:rsidP="006D6288">
      <w:pPr>
        <w:rPr>
          <w:sz w:val="28"/>
          <w:szCs w:val="28"/>
        </w:rPr>
      </w:pPr>
    </w:p>
    <w:p w:rsidR="006D6288" w:rsidRPr="009C7C5A" w:rsidRDefault="006D6288" w:rsidP="006D6288">
      <w:pPr>
        <w:rPr>
          <w:sz w:val="28"/>
          <w:szCs w:val="28"/>
        </w:rPr>
      </w:pPr>
    </w:p>
    <w:p w:rsidR="006D6288" w:rsidRPr="009C7C5A" w:rsidRDefault="006D6288" w:rsidP="005A28AC">
      <w:pPr>
        <w:jc w:val="center"/>
        <w:rPr>
          <w:b/>
          <w:sz w:val="28"/>
          <w:szCs w:val="28"/>
        </w:rPr>
      </w:pPr>
      <w:r w:rsidRPr="009C7C5A">
        <w:rPr>
          <w:b/>
          <w:sz w:val="28"/>
          <w:szCs w:val="28"/>
        </w:rPr>
        <w:t>СОСТАВ</w:t>
      </w:r>
    </w:p>
    <w:p w:rsidR="006D6288" w:rsidRDefault="005A28AC" w:rsidP="005A28AC">
      <w:pPr>
        <w:jc w:val="center"/>
        <w:rPr>
          <w:noProof/>
          <w:sz w:val="28"/>
          <w:szCs w:val="28"/>
          <w:shd w:val="clear" w:color="auto" w:fill="FFFFFF"/>
          <w:lang w:val="kk-KZ"/>
        </w:rPr>
      </w:pPr>
      <w:r>
        <w:rPr>
          <w:noProof/>
          <w:sz w:val="28"/>
          <w:szCs w:val="28"/>
          <w:lang w:val="kk-KZ"/>
        </w:rPr>
        <w:t>тендерной</w:t>
      </w:r>
      <w:r w:rsidRPr="009C7C5A">
        <w:rPr>
          <w:noProof/>
          <w:sz w:val="28"/>
          <w:szCs w:val="28"/>
          <w:lang w:val="kk-KZ"/>
        </w:rPr>
        <w:t xml:space="preserve"> комисси</w:t>
      </w:r>
      <w:r>
        <w:rPr>
          <w:noProof/>
          <w:sz w:val="28"/>
          <w:szCs w:val="28"/>
          <w:lang w:val="kk-KZ"/>
        </w:rPr>
        <w:t xml:space="preserve">и для проведения </w:t>
      </w:r>
      <w:r w:rsidRPr="009C7C5A">
        <w:rPr>
          <w:noProof/>
          <w:sz w:val="28"/>
          <w:szCs w:val="28"/>
          <w:lang w:val="kk-KZ"/>
        </w:rPr>
        <w:t xml:space="preserve"> закупок способом</w:t>
      </w:r>
      <w:r>
        <w:rPr>
          <w:noProof/>
          <w:sz w:val="28"/>
          <w:szCs w:val="28"/>
          <w:lang w:val="kk-KZ"/>
        </w:rPr>
        <w:t xml:space="preserve"> тендера</w:t>
      </w:r>
      <w:r w:rsidRPr="006D6288">
        <w:rPr>
          <w:noProof/>
          <w:sz w:val="28"/>
          <w:szCs w:val="28"/>
          <w:shd w:val="clear" w:color="auto" w:fill="FFFFFF"/>
          <w:lang w:val="kk-KZ"/>
        </w:rPr>
        <w:t xml:space="preserve"> по закупу </w:t>
      </w:r>
      <w:r w:rsidR="00395FFB">
        <w:rPr>
          <w:noProof/>
          <w:sz w:val="28"/>
          <w:szCs w:val="28"/>
          <w:shd w:val="clear" w:color="auto" w:fill="FFFFFF"/>
          <w:lang w:val="kk-KZ"/>
        </w:rPr>
        <w:t>медицинских изделий</w:t>
      </w:r>
      <w:r w:rsidR="007473FD" w:rsidRPr="007473FD">
        <w:rPr>
          <w:noProof/>
          <w:sz w:val="28"/>
          <w:szCs w:val="28"/>
          <w:shd w:val="clear" w:color="auto" w:fill="FFFFFF"/>
          <w:lang w:val="kk-KZ"/>
        </w:rPr>
        <w:t xml:space="preserve"> тр</w:t>
      </w:r>
      <w:r w:rsidR="007473FD">
        <w:rPr>
          <w:noProof/>
          <w:sz w:val="28"/>
          <w:szCs w:val="28"/>
          <w:shd w:val="clear" w:color="auto" w:fill="FFFFFF"/>
          <w:lang w:val="kk-KZ"/>
        </w:rPr>
        <w:t>ебующих сервисного обслуживания:</w:t>
      </w:r>
    </w:p>
    <w:p w:rsidR="00AB6C61" w:rsidRDefault="00AB6C61" w:rsidP="005A28AC">
      <w:pPr>
        <w:jc w:val="center"/>
        <w:rPr>
          <w:noProof/>
          <w:sz w:val="28"/>
          <w:szCs w:val="28"/>
          <w:shd w:val="clear" w:color="auto" w:fill="FFFFFF"/>
          <w:lang w:val="kk-KZ"/>
        </w:rPr>
      </w:pPr>
    </w:p>
    <w:p w:rsidR="004F5D9B" w:rsidRPr="004F5D9B" w:rsidRDefault="004F5D9B" w:rsidP="004F5D9B">
      <w:pPr>
        <w:pStyle w:val="a4"/>
        <w:rPr>
          <w:b/>
          <w:noProof/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  <w:shd w:val="clear" w:color="auto" w:fill="FFFFFF"/>
        </w:rPr>
        <w:t xml:space="preserve">  </w:t>
      </w:r>
      <w:r w:rsidRPr="004F5D9B">
        <w:rPr>
          <w:b/>
          <w:noProof/>
          <w:sz w:val="28"/>
          <w:szCs w:val="28"/>
          <w:shd w:val="clear" w:color="auto" w:fill="FFFFFF"/>
        </w:rPr>
        <w:t>1. Блок интенсивной терапии в комплекте - 1 ед.</w:t>
      </w:r>
    </w:p>
    <w:p w:rsidR="004F5D9B" w:rsidRPr="004F5D9B" w:rsidRDefault="004F5D9B" w:rsidP="004F5D9B">
      <w:pPr>
        <w:pStyle w:val="a4"/>
        <w:rPr>
          <w:b/>
          <w:noProof/>
          <w:sz w:val="28"/>
          <w:szCs w:val="28"/>
          <w:shd w:val="clear" w:color="auto" w:fill="FFFFFF"/>
        </w:rPr>
      </w:pPr>
      <w:r w:rsidRPr="004F5D9B">
        <w:rPr>
          <w:b/>
          <w:noProof/>
          <w:sz w:val="28"/>
          <w:szCs w:val="28"/>
          <w:shd w:val="clear" w:color="auto" w:fill="FFFFFF"/>
        </w:rPr>
        <w:t xml:space="preserve">  2. Электрокардиограф – 2 ед.</w:t>
      </w:r>
    </w:p>
    <w:p w:rsidR="004F5D9B" w:rsidRPr="004F5D9B" w:rsidRDefault="004F5D9B" w:rsidP="004F5D9B">
      <w:pPr>
        <w:pStyle w:val="a4"/>
        <w:rPr>
          <w:b/>
          <w:noProof/>
          <w:sz w:val="28"/>
          <w:szCs w:val="28"/>
          <w:shd w:val="clear" w:color="auto" w:fill="FFFFFF"/>
        </w:rPr>
      </w:pPr>
      <w:r w:rsidRPr="004F5D9B">
        <w:rPr>
          <w:b/>
          <w:noProof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</w:p>
    <w:p w:rsidR="00AB6C61" w:rsidRPr="00AB6C61" w:rsidRDefault="00AB6C61" w:rsidP="00AB6C61">
      <w:pPr>
        <w:pStyle w:val="a4"/>
        <w:rPr>
          <w:b/>
          <w:noProof/>
          <w:sz w:val="28"/>
          <w:szCs w:val="28"/>
          <w:shd w:val="clear" w:color="auto" w:fill="FFFFFF"/>
        </w:rPr>
      </w:pPr>
    </w:p>
    <w:p w:rsidR="00EB41D3" w:rsidRPr="00772316" w:rsidRDefault="00EB41D3" w:rsidP="00924A56">
      <w:pPr>
        <w:ind w:left="360"/>
        <w:rPr>
          <w:b/>
          <w:noProof/>
          <w:sz w:val="28"/>
          <w:szCs w:val="28"/>
          <w:shd w:val="clear" w:color="auto" w:fill="FFFFFF"/>
        </w:rPr>
      </w:pPr>
    </w:p>
    <w:p w:rsidR="00BA396E" w:rsidRPr="00BA396E" w:rsidRDefault="00BA396E" w:rsidP="00924A56">
      <w:pPr>
        <w:tabs>
          <w:tab w:val="center" w:pos="4818"/>
        </w:tabs>
        <w:rPr>
          <w:sz w:val="28"/>
          <w:szCs w:val="28"/>
        </w:rPr>
      </w:pPr>
      <w:r w:rsidRPr="00BA396E">
        <w:rPr>
          <w:sz w:val="28"/>
          <w:szCs w:val="28"/>
        </w:rPr>
        <w:t xml:space="preserve">Председатель комиссии: </w:t>
      </w:r>
      <w:proofErr w:type="spellStart"/>
      <w:r w:rsidRPr="00BA396E">
        <w:rPr>
          <w:sz w:val="28"/>
          <w:szCs w:val="28"/>
        </w:rPr>
        <w:t>И.о</w:t>
      </w:r>
      <w:proofErr w:type="spellEnd"/>
      <w:r w:rsidRPr="00BA396E">
        <w:rPr>
          <w:sz w:val="28"/>
          <w:szCs w:val="28"/>
        </w:rPr>
        <w:t xml:space="preserve">. директора </w:t>
      </w:r>
      <w:r>
        <w:rPr>
          <w:sz w:val="28"/>
          <w:szCs w:val="28"/>
        </w:rPr>
        <w:t>______________</w:t>
      </w:r>
      <w:r w:rsidRPr="00BA396E">
        <w:rPr>
          <w:sz w:val="28"/>
          <w:szCs w:val="28"/>
        </w:rPr>
        <w:t xml:space="preserve"> </w:t>
      </w:r>
      <w:proofErr w:type="spellStart"/>
      <w:r w:rsidRPr="00BA396E">
        <w:rPr>
          <w:sz w:val="28"/>
          <w:szCs w:val="28"/>
        </w:rPr>
        <w:t>Кашаганова</w:t>
      </w:r>
      <w:proofErr w:type="spellEnd"/>
      <w:r w:rsidRPr="00BA396E">
        <w:rPr>
          <w:sz w:val="28"/>
          <w:szCs w:val="28"/>
        </w:rPr>
        <w:t xml:space="preserve"> </w:t>
      </w:r>
      <w:r>
        <w:rPr>
          <w:sz w:val="28"/>
          <w:szCs w:val="28"/>
        </w:rPr>
        <w:t>Б.Т.</w:t>
      </w:r>
    </w:p>
    <w:p w:rsidR="00BA396E" w:rsidRDefault="00BA396E" w:rsidP="00924A56">
      <w:pPr>
        <w:tabs>
          <w:tab w:val="center" w:pos="4818"/>
        </w:tabs>
        <w:rPr>
          <w:sz w:val="28"/>
          <w:szCs w:val="28"/>
        </w:rPr>
      </w:pPr>
      <w:proofErr w:type="spellStart"/>
      <w:r w:rsidRPr="00BA396E">
        <w:rPr>
          <w:sz w:val="28"/>
          <w:szCs w:val="28"/>
        </w:rPr>
        <w:t>Зам.председателя</w:t>
      </w:r>
      <w:proofErr w:type="spellEnd"/>
      <w:r w:rsidRPr="00BA396E">
        <w:rPr>
          <w:sz w:val="28"/>
          <w:szCs w:val="28"/>
        </w:rPr>
        <w:t xml:space="preserve">: </w:t>
      </w:r>
      <w:proofErr w:type="spellStart"/>
      <w:r w:rsidRPr="00BA396E">
        <w:rPr>
          <w:sz w:val="28"/>
          <w:szCs w:val="28"/>
        </w:rPr>
        <w:t>И.о</w:t>
      </w:r>
      <w:proofErr w:type="spellEnd"/>
      <w:r w:rsidRPr="00BA396E">
        <w:rPr>
          <w:sz w:val="28"/>
          <w:szCs w:val="28"/>
        </w:rPr>
        <w:t>. директора по ПМСП</w:t>
      </w:r>
      <w:r w:rsidR="00924A56">
        <w:rPr>
          <w:sz w:val="28"/>
          <w:szCs w:val="28"/>
        </w:rPr>
        <w:t>___________</w:t>
      </w:r>
      <w:proofErr w:type="spellStart"/>
      <w:r w:rsidR="00924A56">
        <w:rPr>
          <w:sz w:val="28"/>
          <w:szCs w:val="28"/>
        </w:rPr>
        <w:t>С</w:t>
      </w:r>
      <w:r w:rsidRPr="00BA396E">
        <w:rPr>
          <w:sz w:val="28"/>
          <w:szCs w:val="28"/>
        </w:rPr>
        <w:t>уюндикова</w:t>
      </w:r>
      <w:proofErr w:type="spellEnd"/>
      <w:r w:rsidRPr="00BA396E">
        <w:rPr>
          <w:sz w:val="28"/>
          <w:szCs w:val="28"/>
        </w:rPr>
        <w:t xml:space="preserve"> </w:t>
      </w:r>
      <w:r>
        <w:rPr>
          <w:sz w:val="28"/>
          <w:szCs w:val="28"/>
        </w:rPr>
        <w:t>Е.К.</w:t>
      </w:r>
    </w:p>
    <w:p w:rsidR="00BA396E" w:rsidRPr="00BA396E" w:rsidRDefault="00BA396E" w:rsidP="00924A56">
      <w:pPr>
        <w:tabs>
          <w:tab w:val="center" w:pos="4818"/>
        </w:tabs>
        <w:rPr>
          <w:sz w:val="28"/>
          <w:szCs w:val="28"/>
        </w:rPr>
      </w:pPr>
      <w:r w:rsidRPr="00BA396E">
        <w:rPr>
          <w:sz w:val="28"/>
          <w:szCs w:val="28"/>
        </w:rPr>
        <w:t>Члены комиссии:</w:t>
      </w:r>
    </w:p>
    <w:p w:rsidR="00BA396E" w:rsidRPr="00BA396E" w:rsidRDefault="00BA396E" w:rsidP="00924A56">
      <w:pPr>
        <w:tabs>
          <w:tab w:val="center" w:pos="4818"/>
        </w:tabs>
        <w:rPr>
          <w:sz w:val="28"/>
          <w:szCs w:val="28"/>
        </w:rPr>
      </w:pPr>
      <w:proofErr w:type="spellStart"/>
      <w:r w:rsidRPr="00BA396E">
        <w:rPr>
          <w:sz w:val="28"/>
          <w:szCs w:val="28"/>
        </w:rPr>
        <w:t>И.о</w:t>
      </w:r>
      <w:proofErr w:type="spellEnd"/>
      <w:r w:rsidRPr="00BA396E">
        <w:rPr>
          <w:sz w:val="28"/>
          <w:szCs w:val="28"/>
        </w:rPr>
        <w:t xml:space="preserve">. директора по лечебной работе </w:t>
      </w:r>
      <w:r>
        <w:rPr>
          <w:sz w:val="28"/>
          <w:szCs w:val="28"/>
        </w:rPr>
        <w:t>______________</w:t>
      </w:r>
      <w:r w:rsidRPr="00BA396E">
        <w:rPr>
          <w:sz w:val="28"/>
          <w:szCs w:val="28"/>
        </w:rPr>
        <w:t xml:space="preserve"> </w:t>
      </w:r>
      <w:proofErr w:type="spellStart"/>
      <w:r w:rsidRPr="00BA396E">
        <w:rPr>
          <w:sz w:val="28"/>
          <w:szCs w:val="28"/>
        </w:rPr>
        <w:t>Лезбаев</w:t>
      </w:r>
      <w:proofErr w:type="spellEnd"/>
      <w:r w:rsidRPr="00BA396E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</w:p>
    <w:p w:rsidR="00BA396E" w:rsidRDefault="00BA396E" w:rsidP="00924A56">
      <w:pPr>
        <w:tabs>
          <w:tab w:val="center" w:pos="4818"/>
        </w:tabs>
        <w:rPr>
          <w:sz w:val="28"/>
          <w:szCs w:val="28"/>
        </w:rPr>
      </w:pPr>
      <w:r w:rsidRPr="00BA396E">
        <w:rPr>
          <w:sz w:val="28"/>
          <w:szCs w:val="28"/>
        </w:rPr>
        <w:t xml:space="preserve">Врач педиатр </w:t>
      </w:r>
      <w:r w:rsidR="00B869CC">
        <w:rPr>
          <w:sz w:val="28"/>
          <w:szCs w:val="28"/>
        </w:rPr>
        <w:t>___________________</w:t>
      </w:r>
      <w:r w:rsidR="00924A56">
        <w:rPr>
          <w:sz w:val="28"/>
          <w:szCs w:val="28"/>
        </w:rPr>
        <w:t>_____________</w:t>
      </w:r>
      <w:r w:rsidR="00B869CC">
        <w:rPr>
          <w:sz w:val="28"/>
          <w:szCs w:val="28"/>
        </w:rPr>
        <w:t>_</w:t>
      </w:r>
      <w:r>
        <w:rPr>
          <w:sz w:val="28"/>
          <w:szCs w:val="28"/>
        </w:rPr>
        <w:t>Таузарова А.Ж.</w:t>
      </w:r>
    </w:p>
    <w:p w:rsidR="00BA396E" w:rsidRPr="00BA396E" w:rsidRDefault="00BA396E" w:rsidP="00924A56">
      <w:pPr>
        <w:tabs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>Главный бухгалтер ___</w:t>
      </w:r>
      <w:r w:rsidR="00924A56">
        <w:rPr>
          <w:sz w:val="28"/>
          <w:szCs w:val="28"/>
        </w:rPr>
        <w:t>_____________</w:t>
      </w:r>
      <w:r>
        <w:rPr>
          <w:sz w:val="28"/>
          <w:szCs w:val="28"/>
        </w:rPr>
        <w:t>_______</w:t>
      </w:r>
      <w:r w:rsidR="00B869CC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BA396E">
        <w:rPr>
          <w:sz w:val="28"/>
          <w:szCs w:val="28"/>
        </w:rPr>
        <w:t xml:space="preserve"> Савинкова </w:t>
      </w:r>
      <w:r>
        <w:rPr>
          <w:sz w:val="28"/>
          <w:szCs w:val="28"/>
        </w:rPr>
        <w:t>Е.А.</w:t>
      </w:r>
    </w:p>
    <w:p w:rsidR="00BA396E" w:rsidRPr="00BA396E" w:rsidRDefault="00BA396E" w:rsidP="00924A56">
      <w:pPr>
        <w:tabs>
          <w:tab w:val="center" w:pos="4818"/>
        </w:tabs>
        <w:rPr>
          <w:sz w:val="28"/>
          <w:szCs w:val="28"/>
        </w:rPr>
      </w:pPr>
    </w:p>
    <w:p w:rsidR="00AB6C61" w:rsidRPr="009C7C5A" w:rsidRDefault="00AB34CD" w:rsidP="00924A56">
      <w:pPr>
        <w:tabs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BA396E">
        <w:rPr>
          <w:sz w:val="28"/>
          <w:szCs w:val="28"/>
        </w:rPr>
        <w:t>бухгалтер:</w:t>
      </w:r>
      <w:r>
        <w:rPr>
          <w:sz w:val="28"/>
          <w:szCs w:val="28"/>
        </w:rPr>
        <w:t xml:space="preserve"> _____________</w:t>
      </w:r>
      <w:r w:rsidR="00924A56">
        <w:rPr>
          <w:sz w:val="28"/>
          <w:szCs w:val="28"/>
        </w:rPr>
        <w:t>__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 xml:space="preserve">_  </w:t>
      </w:r>
      <w:proofErr w:type="spellStart"/>
      <w:r w:rsidR="00DB0B2E">
        <w:rPr>
          <w:sz w:val="28"/>
          <w:szCs w:val="28"/>
        </w:rPr>
        <w:t>Сарбаева</w:t>
      </w:r>
      <w:proofErr w:type="spellEnd"/>
      <w:proofErr w:type="gramEnd"/>
      <w:r w:rsidR="00DB0B2E">
        <w:rPr>
          <w:sz w:val="28"/>
          <w:szCs w:val="28"/>
        </w:rPr>
        <w:t xml:space="preserve"> С.В.</w:t>
      </w:r>
      <w:r w:rsidR="00AB6C61" w:rsidRPr="009C7C5A">
        <w:rPr>
          <w:sz w:val="28"/>
          <w:szCs w:val="28"/>
        </w:rPr>
        <w:t xml:space="preserve"> </w:t>
      </w:r>
    </w:p>
    <w:p w:rsidR="006D6288" w:rsidRPr="009C7C5A" w:rsidRDefault="006D6288" w:rsidP="006D6288">
      <w:pPr>
        <w:tabs>
          <w:tab w:val="center" w:pos="4818"/>
        </w:tabs>
        <w:rPr>
          <w:sz w:val="28"/>
          <w:szCs w:val="28"/>
        </w:rPr>
      </w:pPr>
    </w:p>
    <w:p w:rsidR="008C63E2" w:rsidRPr="000A33FC" w:rsidRDefault="008C63E2" w:rsidP="00252413"/>
    <w:sectPr w:rsidR="008C63E2" w:rsidRPr="000A33FC" w:rsidSect="00A172E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076B"/>
    <w:multiLevelType w:val="hybridMultilevel"/>
    <w:tmpl w:val="86004508"/>
    <w:lvl w:ilvl="0" w:tplc="E46487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C16270"/>
    <w:multiLevelType w:val="hybridMultilevel"/>
    <w:tmpl w:val="7F1275AC"/>
    <w:lvl w:ilvl="0" w:tplc="77BCC1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02D5D"/>
    <w:multiLevelType w:val="hybridMultilevel"/>
    <w:tmpl w:val="7CF088A6"/>
    <w:lvl w:ilvl="0" w:tplc="7C3CA376">
      <w:start w:val="1"/>
      <w:numFmt w:val="decimal"/>
      <w:lvlText w:val="%1."/>
      <w:lvlJc w:val="left"/>
      <w:pPr>
        <w:ind w:left="704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59081D"/>
    <w:multiLevelType w:val="hybridMultilevel"/>
    <w:tmpl w:val="6D8A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534D1"/>
    <w:multiLevelType w:val="hybridMultilevel"/>
    <w:tmpl w:val="01F096B2"/>
    <w:lvl w:ilvl="0" w:tplc="7C3CA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E4282"/>
    <w:multiLevelType w:val="hybridMultilevel"/>
    <w:tmpl w:val="0C58F5F0"/>
    <w:lvl w:ilvl="0" w:tplc="229894A6">
      <w:start w:val="1"/>
      <w:numFmt w:val="decimal"/>
      <w:lvlText w:val="%1)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055280"/>
    <w:multiLevelType w:val="hybridMultilevel"/>
    <w:tmpl w:val="6AF2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E6D83"/>
    <w:multiLevelType w:val="hybridMultilevel"/>
    <w:tmpl w:val="1486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DC1"/>
    <w:rsid w:val="00026F43"/>
    <w:rsid w:val="000853E1"/>
    <w:rsid w:val="000A33FC"/>
    <w:rsid w:val="000C6A5D"/>
    <w:rsid w:val="000E3D19"/>
    <w:rsid w:val="001342C9"/>
    <w:rsid w:val="00155B9A"/>
    <w:rsid w:val="001A0E38"/>
    <w:rsid w:val="001E5A2D"/>
    <w:rsid w:val="00244FD2"/>
    <w:rsid w:val="00252413"/>
    <w:rsid w:val="002C64C6"/>
    <w:rsid w:val="00371EC0"/>
    <w:rsid w:val="00393373"/>
    <w:rsid w:val="00395FFB"/>
    <w:rsid w:val="00396BD8"/>
    <w:rsid w:val="003E3BDF"/>
    <w:rsid w:val="00404D5A"/>
    <w:rsid w:val="00423C1B"/>
    <w:rsid w:val="0048162B"/>
    <w:rsid w:val="004C6469"/>
    <w:rsid w:val="004E2F09"/>
    <w:rsid w:val="004F5D9B"/>
    <w:rsid w:val="00502F7A"/>
    <w:rsid w:val="005811BD"/>
    <w:rsid w:val="0058169F"/>
    <w:rsid w:val="00585161"/>
    <w:rsid w:val="005A28AC"/>
    <w:rsid w:val="005C093A"/>
    <w:rsid w:val="005E39A5"/>
    <w:rsid w:val="005F4805"/>
    <w:rsid w:val="005F73FE"/>
    <w:rsid w:val="006747CB"/>
    <w:rsid w:val="00686BD7"/>
    <w:rsid w:val="006A4DC1"/>
    <w:rsid w:val="006C2471"/>
    <w:rsid w:val="006C471C"/>
    <w:rsid w:val="006D6288"/>
    <w:rsid w:val="0072782F"/>
    <w:rsid w:val="00740510"/>
    <w:rsid w:val="007473FD"/>
    <w:rsid w:val="00772316"/>
    <w:rsid w:val="0077475F"/>
    <w:rsid w:val="007935CE"/>
    <w:rsid w:val="007A47E3"/>
    <w:rsid w:val="008C63E2"/>
    <w:rsid w:val="008F285C"/>
    <w:rsid w:val="00903DE3"/>
    <w:rsid w:val="00924A56"/>
    <w:rsid w:val="00927AE0"/>
    <w:rsid w:val="00963CDA"/>
    <w:rsid w:val="009839A6"/>
    <w:rsid w:val="009917C6"/>
    <w:rsid w:val="009B7506"/>
    <w:rsid w:val="009C7105"/>
    <w:rsid w:val="009D198C"/>
    <w:rsid w:val="00A172E1"/>
    <w:rsid w:val="00A348BB"/>
    <w:rsid w:val="00A56935"/>
    <w:rsid w:val="00A66C7A"/>
    <w:rsid w:val="00A70E7B"/>
    <w:rsid w:val="00A75972"/>
    <w:rsid w:val="00AB34CD"/>
    <w:rsid w:val="00AB6C61"/>
    <w:rsid w:val="00AC3BA4"/>
    <w:rsid w:val="00AE2C1C"/>
    <w:rsid w:val="00B23B17"/>
    <w:rsid w:val="00B437A5"/>
    <w:rsid w:val="00B83075"/>
    <w:rsid w:val="00B85203"/>
    <w:rsid w:val="00B869CC"/>
    <w:rsid w:val="00BA396E"/>
    <w:rsid w:val="00BD2A5D"/>
    <w:rsid w:val="00C001FB"/>
    <w:rsid w:val="00C048E6"/>
    <w:rsid w:val="00C11439"/>
    <w:rsid w:val="00C14874"/>
    <w:rsid w:val="00C71EF9"/>
    <w:rsid w:val="00C72C37"/>
    <w:rsid w:val="00C86263"/>
    <w:rsid w:val="00CA570D"/>
    <w:rsid w:val="00CD05C4"/>
    <w:rsid w:val="00D57993"/>
    <w:rsid w:val="00DB0B2E"/>
    <w:rsid w:val="00DB2E53"/>
    <w:rsid w:val="00EA1095"/>
    <w:rsid w:val="00EB41D3"/>
    <w:rsid w:val="00EB677B"/>
    <w:rsid w:val="00EE73A6"/>
    <w:rsid w:val="00F14A50"/>
    <w:rsid w:val="00F52CA3"/>
    <w:rsid w:val="00F8139A"/>
    <w:rsid w:val="00F92597"/>
    <w:rsid w:val="00F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4253E-4016-4199-8C93-49FDCCCD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9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D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A4D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59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CVETA</cp:lastModifiedBy>
  <cp:revision>81</cp:revision>
  <cp:lastPrinted>2024-02-19T11:48:00Z</cp:lastPrinted>
  <dcterms:created xsi:type="dcterms:W3CDTF">2018-02-07T11:37:00Z</dcterms:created>
  <dcterms:modified xsi:type="dcterms:W3CDTF">2024-02-20T08:15:00Z</dcterms:modified>
</cp:coreProperties>
</file>