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3C8" w:rsidRPr="007C5E93" w:rsidRDefault="00106150" w:rsidP="002D02C0">
      <w:pPr>
        <w:keepNext/>
        <w:spacing w:after="0" w:line="360" w:lineRule="auto"/>
        <w:jc w:val="center"/>
        <w:outlineLvl w:val="1"/>
        <w:rPr>
          <w:rFonts w:ascii="Times New Roman" w:hAnsi="Times New Roman" w:cs="Times New Roman"/>
          <w:b/>
          <w:sz w:val="24"/>
          <w:szCs w:val="24"/>
          <w:lang w:val="kk-KZ"/>
        </w:rPr>
      </w:pPr>
      <w:r w:rsidRPr="007C5E93">
        <w:rPr>
          <w:rFonts w:ascii="Times New Roman" w:hAnsi="Times New Roman" w:cs="Times New Roman"/>
          <w:sz w:val="24"/>
          <w:szCs w:val="24"/>
        </w:rPr>
        <w:t xml:space="preserve">                                                                       </w:t>
      </w:r>
      <w:r w:rsidR="00CB63C8" w:rsidRPr="007C5E93">
        <w:rPr>
          <w:rFonts w:ascii="Times New Roman" w:hAnsi="Times New Roman" w:cs="Times New Roman"/>
          <w:b/>
          <w:sz w:val="24"/>
          <w:szCs w:val="24"/>
          <w:lang w:val="kk-KZ"/>
        </w:rPr>
        <w:t>Бекітілген</w:t>
      </w:r>
    </w:p>
    <w:p w:rsidR="00CB63C8" w:rsidRPr="007C5E93" w:rsidRDefault="000849F8" w:rsidP="002D02C0">
      <w:pPr>
        <w:keepNext/>
        <w:spacing w:after="0" w:line="360" w:lineRule="auto"/>
        <w:jc w:val="center"/>
        <w:outlineLvl w:val="1"/>
        <w:rPr>
          <w:rFonts w:ascii="Times New Roman" w:hAnsi="Times New Roman" w:cs="Times New Roman"/>
          <w:b/>
          <w:sz w:val="24"/>
          <w:szCs w:val="24"/>
          <w:lang w:val="kk-KZ"/>
        </w:rPr>
      </w:pPr>
      <w:r w:rsidRPr="007C5E93">
        <w:rPr>
          <w:rFonts w:ascii="Times New Roman" w:hAnsi="Times New Roman" w:cs="Times New Roman"/>
          <w:b/>
          <w:color w:val="000000"/>
          <w:sz w:val="24"/>
          <w:szCs w:val="24"/>
          <w:lang w:val="kk-KZ"/>
        </w:rPr>
        <w:t xml:space="preserve">                                                        </w:t>
      </w:r>
      <w:r w:rsidR="00F24F20" w:rsidRPr="007C5E93">
        <w:rPr>
          <w:rFonts w:ascii="Times New Roman" w:hAnsi="Times New Roman" w:cs="Times New Roman"/>
          <w:b/>
          <w:color w:val="000000"/>
          <w:sz w:val="24"/>
          <w:szCs w:val="24"/>
          <w:lang w:val="kk-KZ"/>
        </w:rPr>
        <w:t xml:space="preserve">   </w:t>
      </w:r>
      <w:r w:rsidR="004D1A35" w:rsidRPr="007C5E93">
        <w:rPr>
          <w:rFonts w:ascii="Times New Roman" w:hAnsi="Times New Roman" w:cs="Times New Roman"/>
          <w:b/>
          <w:color w:val="000000"/>
          <w:sz w:val="24"/>
          <w:szCs w:val="24"/>
          <w:lang w:val="kk-KZ"/>
        </w:rPr>
        <w:t xml:space="preserve">               Директордың </w:t>
      </w:r>
      <w:proofErr w:type="spellStart"/>
      <w:r w:rsidR="00FF5FB4">
        <w:rPr>
          <w:rFonts w:ascii="Times New Roman" w:hAnsi="Times New Roman" w:cs="Times New Roman"/>
          <w:b/>
          <w:color w:val="000000"/>
          <w:sz w:val="24"/>
          <w:szCs w:val="24"/>
          <w:lang w:val="en-US"/>
        </w:rPr>
        <w:t>м.а</w:t>
      </w:r>
      <w:proofErr w:type="spellEnd"/>
      <w:r w:rsidR="00FF5FB4">
        <w:rPr>
          <w:rFonts w:ascii="Times New Roman" w:hAnsi="Times New Roman" w:cs="Times New Roman"/>
          <w:b/>
          <w:color w:val="000000"/>
          <w:sz w:val="24"/>
          <w:szCs w:val="24"/>
          <w:lang w:val="en-US"/>
        </w:rPr>
        <w:t xml:space="preserve">. </w:t>
      </w:r>
      <w:r w:rsidR="00CB63C8" w:rsidRPr="007C5E93">
        <w:rPr>
          <w:rFonts w:ascii="Times New Roman" w:hAnsi="Times New Roman" w:cs="Times New Roman"/>
          <w:b/>
          <w:sz w:val="24"/>
          <w:szCs w:val="24"/>
          <w:lang w:val="kk-KZ"/>
        </w:rPr>
        <w:t>бұйрығымен</w:t>
      </w:r>
    </w:p>
    <w:p w:rsidR="00CB63C8" w:rsidRPr="007C5E93" w:rsidRDefault="00160AEA" w:rsidP="002D02C0">
      <w:pPr>
        <w:keepNext/>
        <w:spacing w:after="0" w:line="360" w:lineRule="auto"/>
        <w:ind w:left="4962"/>
        <w:outlineLvl w:val="1"/>
        <w:rPr>
          <w:rFonts w:ascii="Times New Roman" w:hAnsi="Times New Roman" w:cs="Times New Roman"/>
          <w:b/>
          <w:sz w:val="24"/>
          <w:szCs w:val="24"/>
          <w:lang w:val="kk-KZ"/>
        </w:rPr>
      </w:pPr>
      <w:r w:rsidRPr="007C5E93">
        <w:rPr>
          <w:rFonts w:ascii="Times New Roman" w:hAnsi="Times New Roman" w:cs="Times New Roman"/>
          <w:b/>
          <w:sz w:val="24"/>
          <w:szCs w:val="24"/>
          <w:lang w:val="kk-KZ"/>
        </w:rPr>
        <w:t xml:space="preserve">  </w:t>
      </w:r>
      <w:r w:rsidR="00CB63C8" w:rsidRPr="007C5E93">
        <w:rPr>
          <w:rFonts w:ascii="Times New Roman" w:hAnsi="Times New Roman" w:cs="Times New Roman"/>
          <w:b/>
          <w:sz w:val="24"/>
          <w:szCs w:val="24"/>
          <w:lang w:val="kk-KZ"/>
        </w:rPr>
        <w:t>ШЖҚ КМК «</w:t>
      </w:r>
      <w:r w:rsidR="00A36D48">
        <w:rPr>
          <w:rFonts w:ascii="Times New Roman" w:hAnsi="Times New Roman" w:cs="Times New Roman"/>
          <w:b/>
          <w:sz w:val="24"/>
          <w:szCs w:val="24"/>
          <w:lang w:val="kk-KZ"/>
        </w:rPr>
        <w:t>Жамбыл</w:t>
      </w:r>
      <w:r w:rsidRPr="007C5E93">
        <w:rPr>
          <w:rFonts w:ascii="Times New Roman" w:hAnsi="Times New Roman" w:cs="Times New Roman"/>
          <w:b/>
          <w:sz w:val="24"/>
          <w:szCs w:val="24"/>
          <w:lang w:val="kk-KZ"/>
        </w:rPr>
        <w:t xml:space="preserve"> аудандық ауруханасы</w:t>
      </w:r>
      <w:r w:rsidR="00CB63C8" w:rsidRPr="007C5E93">
        <w:rPr>
          <w:rFonts w:ascii="Times New Roman" w:hAnsi="Times New Roman" w:cs="Times New Roman"/>
          <w:b/>
          <w:sz w:val="24"/>
          <w:szCs w:val="24"/>
          <w:lang w:val="kk-KZ"/>
        </w:rPr>
        <w:t>»</w:t>
      </w:r>
    </w:p>
    <w:p w:rsidR="00CB63C8" w:rsidRPr="007C5E93" w:rsidRDefault="000849F8" w:rsidP="002D02C0">
      <w:pPr>
        <w:keepNext/>
        <w:spacing w:after="0" w:line="360" w:lineRule="auto"/>
        <w:outlineLvl w:val="1"/>
        <w:rPr>
          <w:rFonts w:ascii="Times New Roman" w:hAnsi="Times New Roman" w:cs="Times New Roman"/>
          <w:b/>
          <w:sz w:val="24"/>
          <w:szCs w:val="24"/>
          <w:lang w:val="kk-KZ"/>
        </w:rPr>
      </w:pPr>
      <w:r w:rsidRPr="007C5E93">
        <w:rPr>
          <w:rFonts w:ascii="Times New Roman" w:hAnsi="Times New Roman" w:cs="Times New Roman"/>
          <w:b/>
          <w:sz w:val="24"/>
          <w:szCs w:val="24"/>
          <w:lang w:val="kk-KZ"/>
        </w:rPr>
        <w:t xml:space="preserve">                                                                                           </w:t>
      </w:r>
      <w:r w:rsidR="00CB63C8" w:rsidRPr="007C5E93">
        <w:rPr>
          <w:rFonts w:ascii="Times New Roman" w:hAnsi="Times New Roman" w:cs="Times New Roman"/>
          <w:b/>
          <w:sz w:val="24"/>
          <w:szCs w:val="24"/>
          <w:lang w:val="kk-KZ"/>
        </w:rPr>
        <w:t>ҚМУ денсаулық сақтау басқармасы</w:t>
      </w:r>
    </w:p>
    <w:p w:rsidR="00CB63C8" w:rsidRPr="007C5E93" w:rsidRDefault="000849F8" w:rsidP="002D02C0">
      <w:pPr>
        <w:keepNext/>
        <w:spacing w:after="0" w:line="360" w:lineRule="auto"/>
        <w:ind w:left="4962"/>
        <w:jc w:val="center"/>
        <w:outlineLvl w:val="1"/>
        <w:rPr>
          <w:rFonts w:ascii="Times New Roman" w:hAnsi="Times New Roman" w:cs="Times New Roman"/>
          <w:b/>
          <w:sz w:val="24"/>
          <w:szCs w:val="24"/>
          <w:lang w:val="kk-KZ"/>
        </w:rPr>
      </w:pPr>
      <w:r w:rsidRPr="007C5E93">
        <w:rPr>
          <w:rFonts w:ascii="Times New Roman" w:hAnsi="Times New Roman" w:cs="Times New Roman"/>
          <w:b/>
          <w:sz w:val="24"/>
          <w:szCs w:val="24"/>
          <w:lang w:val="kk-KZ"/>
        </w:rPr>
        <w:t xml:space="preserve">       </w:t>
      </w:r>
      <w:r w:rsidR="00CB63C8" w:rsidRPr="007C5E93">
        <w:rPr>
          <w:rFonts w:ascii="Times New Roman" w:hAnsi="Times New Roman" w:cs="Times New Roman"/>
          <w:b/>
          <w:sz w:val="24"/>
          <w:szCs w:val="24"/>
          <w:lang w:val="kk-KZ"/>
        </w:rPr>
        <w:t>Солтүстік Қазақстан облысының әкімдігі»</w:t>
      </w:r>
    </w:p>
    <w:p w:rsidR="00CB63C8" w:rsidRPr="007C5E93" w:rsidRDefault="009337E8" w:rsidP="002D02C0">
      <w:pPr>
        <w:keepNext/>
        <w:spacing w:after="0" w:line="360" w:lineRule="auto"/>
        <w:outlineLvl w:val="1"/>
        <w:rPr>
          <w:rFonts w:ascii="Times New Roman" w:hAnsi="Times New Roman" w:cs="Times New Roman"/>
          <w:b/>
          <w:sz w:val="24"/>
          <w:szCs w:val="24"/>
          <w:lang w:val="kk-KZ"/>
        </w:rPr>
      </w:pPr>
      <w:r w:rsidRPr="007C5E93">
        <w:rPr>
          <w:rFonts w:ascii="Times New Roman" w:hAnsi="Times New Roman" w:cs="Times New Roman"/>
          <w:b/>
          <w:sz w:val="24"/>
          <w:szCs w:val="24"/>
          <w:lang w:val="kk-KZ"/>
        </w:rPr>
        <w:t xml:space="preserve">                                                                                          </w:t>
      </w:r>
      <w:r w:rsidR="00EB1522" w:rsidRPr="007C5E93">
        <w:rPr>
          <w:rFonts w:ascii="Times New Roman" w:hAnsi="Times New Roman" w:cs="Times New Roman"/>
          <w:b/>
          <w:sz w:val="24"/>
          <w:szCs w:val="24"/>
          <w:lang w:val="kk-KZ"/>
        </w:rPr>
        <w:t xml:space="preserve">  </w:t>
      </w:r>
      <w:r w:rsidR="007F4340" w:rsidRPr="007C5E93">
        <w:rPr>
          <w:rFonts w:ascii="Times New Roman" w:hAnsi="Times New Roman" w:cs="Times New Roman"/>
          <w:b/>
          <w:sz w:val="24"/>
          <w:szCs w:val="24"/>
          <w:lang w:val="kk-KZ"/>
        </w:rPr>
        <w:t>2023</w:t>
      </w:r>
      <w:r w:rsidR="00D40003" w:rsidRPr="007C5E93">
        <w:rPr>
          <w:rFonts w:ascii="Times New Roman" w:hAnsi="Times New Roman" w:cs="Times New Roman"/>
          <w:b/>
          <w:sz w:val="24"/>
          <w:szCs w:val="24"/>
          <w:lang w:val="kk-KZ"/>
        </w:rPr>
        <w:t xml:space="preserve"> жылғы </w:t>
      </w:r>
      <w:r w:rsidR="00AF4927" w:rsidRPr="007C5E93">
        <w:rPr>
          <w:rFonts w:ascii="Times New Roman" w:hAnsi="Times New Roman" w:cs="Times New Roman"/>
          <w:b/>
          <w:sz w:val="24"/>
          <w:szCs w:val="24"/>
          <w:lang w:val="kk-KZ"/>
        </w:rPr>
        <w:t>«</w:t>
      </w:r>
      <w:r w:rsidR="005F75C8">
        <w:rPr>
          <w:rFonts w:ascii="Times New Roman" w:hAnsi="Times New Roman" w:cs="Times New Roman"/>
          <w:b/>
          <w:sz w:val="24"/>
          <w:szCs w:val="24"/>
          <w:lang w:val="kk-KZ"/>
        </w:rPr>
        <w:t>21</w:t>
      </w:r>
      <w:r w:rsidRPr="007C5E93">
        <w:rPr>
          <w:rFonts w:ascii="Times New Roman" w:hAnsi="Times New Roman" w:cs="Times New Roman"/>
          <w:b/>
          <w:sz w:val="24"/>
          <w:szCs w:val="24"/>
          <w:lang w:val="kk-KZ"/>
        </w:rPr>
        <w:t xml:space="preserve">» </w:t>
      </w:r>
      <w:r w:rsidR="005F75C8">
        <w:rPr>
          <w:rFonts w:ascii="Times New Roman" w:hAnsi="Times New Roman" w:cs="Times New Roman"/>
          <w:b/>
          <w:color w:val="000000"/>
          <w:sz w:val="24"/>
          <w:szCs w:val="24"/>
          <w:lang w:val="kk-KZ"/>
        </w:rPr>
        <w:t>тамыз</w:t>
      </w:r>
      <w:r w:rsidR="00AC0201" w:rsidRPr="007C5E93">
        <w:rPr>
          <w:rFonts w:ascii="Times New Roman" w:hAnsi="Times New Roman" w:cs="Times New Roman"/>
          <w:b/>
          <w:color w:val="000000"/>
          <w:sz w:val="24"/>
          <w:szCs w:val="24"/>
          <w:lang w:val="kk-KZ"/>
        </w:rPr>
        <w:t xml:space="preserve"> </w:t>
      </w:r>
      <w:r w:rsidR="00AC0201" w:rsidRPr="004F22ED">
        <w:rPr>
          <w:rFonts w:ascii="Times New Roman" w:hAnsi="Times New Roman" w:cs="Times New Roman"/>
          <w:b/>
          <w:sz w:val="24"/>
          <w:szCs w:val="24"/>
          <w:lang w:val="kk-KZ"/>
        </w:rPr>
        <w:t>№</w:t>
      </w:r>
      <w:r w:rsidR="00A05FD2">
        <w:rPr>
          <w:rFonts w:ascii="Times New Roman" w:hAnsi="Times New Roman" w:cs="Times New Roman"/>
          <w:b/>
          <w:sz w:val="24"/>
          <w:szCs w:val="24"/>
          <w:lang w:val="kk-KZ"/>
        </w:rPr>
        <w:t>115</w:t>
      </w:r>
      <w:r w:rsidR="003C40BC">
        <w:rPr>
          <w:rFonts w:ascii="Times New Roman" w:hAnsi="Times New Roman" w:cs="Times New Roman"/>
          <w:b/>
          <w:sz w:val="24"/>
          <w:szCs w:val="24"/>
          <w:lang w:val="kk-KZ"/>
        </w:rPr>
        <w:t>-П</w:t>
      </w:r>
    </w:p>
    <w:p w:rsidR="009337E8" w:rsidRPr="007C5E93" w:rsidRDefault="00786372" w:rsidP="002D02C0">
      <w:pPr>
        <w:keepNext/>
        <w:spacing w:after="0" w:line="360" w:lineRule="auto"/>
        <w:outlineLvl w:val="1"/>
        <w:rPr>
          <w:rFonts w:ascii="Times New Roman" w:hAnsi="Times New Roman" w:cs="Times New Roman"/>
          <w:b/>
          <w:sz w:val="24"/>
          <w:szCs w:val="24"/>
          <w:lang w:val="kk-KZ"/>
        </w:rPr>
      </w:pPr>
      <w:r w:rsidRPr="007C5E93">
        <w:rPr>
          <w:rFonts w:ascii="Times New Roman" w:hAnsi="Times New Roman" w:cs="Times New Roman"/>
          <w:b/>
          <w:sz w:val="24"/>
          <w:szCs w:val="24"/>
          <w:lang w:val="kk-KZ"/>
        </w:rPr>
        <w:t xml:space="preserve">                                                                                              </w:t>
      </w:r>
      <w:r w:rsidR="009337E8" w:rsidRPr="007C5E93">
        <w:rPr>
          <w:rFonts w:ascii="Times New Roman" w:hAnsi="Times New Roman" w:cs="Times New Roman"/>
          <w:b/>
          <w:sz w:val="24"/>
          <w:szCs w:val="24"/>
          <w:lang w:val="kk-KZ"/>
        </w:rPr>
        <w:t>___________</w:t>
      </w:r>
      <w:r w:rsidR="000849F8" w:rsidRPr="007C5E93">
        <w:rPr>
          <w:rFonts w:ascii="Times New Roman" w:hAnsi="Times New Roman" w:cs="Times New Roman"/>
          <w:b/>
          <w:sz w:val="24"/>
          <w:szCs w:val="24"/>
          <w:lang w:val="kk-KZ"/>
        </w:rPr>
        <w:t>___</w:t>
      </w:r>
      <w:r w:rsidRPr="007C5E93">
        <w:rPr>
          <w:rFonts w:ascii="Times New Roman" w:hAnsi="Times New Roman" w:cs="Times New Roman"/>
          <w:b/>
          <w:sz w:val="24"/>
          <w:szCs w:val="24"/>
          <w:lang w:val="kk-KZ"/>
        </w:rPr>
        <w:t>_____</w:t>
      </w:r>
      <w:r w:rsidR="00A36D48">
        <w:rPr>
          <w:rFonts w:ascii="Times New Roman" w:hAnsi="Times New Roman" w:cs="Times New Roman"/>
          <w:b/>
          <w:sz w:val="24"/>
          <w:szCs w:val="24"/>
          <w:lang w:val="kk-KZ"/>
        </w:rPr>
        <w:t>Б.Т. Кашаганова</w:t>
      </w:r>
    </w:p>
    <w:p w:rsidR="00CB63C8" w:rsidRPr="007C5E93" w:rsidRDefault="00CB63C8" w:rsidP="00A90918">
      <w:pPr>
        <w:spacing w:after="0" w:line="240" w:lineRule="auto"/>
        <w:ind w:firstLine="720"/>
        <w:jc w:val="center"/>
        <w:rPr>
          <w:rFonts w:ascii="Times New Roman" w:hAnsi="Times New Roman" w:cs="Times New Roman"/>
          <w:sz w:val="24"/>
          <w:szCs w:val="24"/>
          <w:lang w:val="kk-KZ"/>
        </w:rPr>
      </w:pPr>
    </w:p>
    <w:p w:rsidR="00CB63C8" w:rsidRPr="007C5E93" w:rsidRDefault="00160AEA" w:rsidP="00A90918">
      <w:pPr>
        <w:spacing w:line="240" w:lineRule="auto"/>
        <w:ind w:firstLine="567"/>
        <w:jc w:val="center"/>
        <w:rPr>
          <w:rFonts w:ascii="Times New Roman" w:hAnsi="Times New Roman" w:cs="Times New Roman"/>
          <w:b/>
          <w:sz w:val="24"/>
          <w:szCs w:val="24"/>
          <w:lang w:val="kk-KZ"/>
        </w:rPr>
      </w:pPr>
      <w:r w:rsidRPr="007C5E93">
        <w:rPr>
          <w:rFonts w:ascii="Times New Roman" w:hAnsi="Times New Roman" w:cs="Times New Roman"/>
          <w:b/>
          <w:sz w:val="24"/>
          <w:szCs w:val="24"/>
          <w:lang w:val="kk-KZ"/>
        </w:rPr>
        <w:t>ТЕНДЕРЛІК ҚҰЖАТТАМА</w:t>
      </w:r>
    </w:p>
    <w:p w:rsidR="00160AEA" w:rsidRPr="007C5E93" w:rsidRDefault="005F75C8" w:rsidP="00160AEA">
      <w:pPr>
        <w:pStyle w:val="a8"/>
        <w:jc w:val="both"/>
        <w:rPr>
          <w:rFonts w:ascii="Times New Roman" w:hAnsi="Times New Roman"/>
          <w:sz w:val="24"/>
          <w:szCs w:val="24"/>
          <w:lang w:val="kk-KZ"/>
        </w:rPr>
      </w:pPr>
      <w:r>
        <w:rPr>
          <w:rFonts w:ascii="Times New Roman" w:hAnsi="Times New Roman"/>
          <w:sz w:val="24"/>
          <w:szCs w:val="24"/>
          <w:lang w:val="kk-KZ"/>
        </w:rPr>
        <w:t xml:space="preserve">№ 1 Лот – </w:t>
      </w:r>
      <w:r w:rsidR="001D1B9A" w:rsidRPr="001D1B9A">
        <w:rPr>
          <w:rFonts w:ascii="Times New Roman" w:hAnsi="Times New Roman"/>
          <w:sz w:val="24"/>
          <w:szCs w:val="24"/>
          <w:lang w:val="kk-KZ"/>
        </w:rPr>
        <w:t>ЭХВЧ-350 жоғары жиілікті электрохирургиялық Аппарат - "ФОТЕК"</w:t>
      </w:r>
      <w:r>
        <w:rPr>
          <w:rFonts w:ascii="Times New Roman" w:hAnsi="Times New Roman"/>
          <w:sz w:val="24"/>
          <w:szCs w:val="24"/>
          <w:lang w:val="kk-KZ"/>
        </w:rPr>
        <w:t>.</w:t>
      </w:r>
    </w:p>
    <w:p w:rsidR="00D1204E" w:rsidRPr="007C5E93" w:rsidRDefault="0076400A" w:rsidP="001A2B7C">
      <w:pPr>
        <w:spacing w:after="0" w:line="240" w:lineRule="auto"/>
        <w:jc w:val="center"/>
        <w:rPr>
          <w:rFonts w:ascii="Times New Roman" w:eastAsia="Times New Roman" w:hAnsi="Times New Roman" w:cs="Times New Roman"/>
          <w:b/>
          <w:bCs/>
          <w:color w:val="000000"/>
          <w:sz w:val="24"/>
          <w:szCs w:val="24"/>
          <w:lang w:val="kk-KZ"/>
        </w:rPr>
      </w:pPr>
      <w:r w:rsidRPr="007C5E93">
        <w:rPr>
          <w:rFonts w:ascii="Times New Roman" w:hAnsi="Times New Roman" w:cs="Times New Roman"/>
          <w:b/>
          <w:color w:val="000000"/>
          <w:sz w:val="24"/>
          <w:szCs w:val="24"/>
          <w:lang w:val="kk-KZ"/>
        </w:rPr>
        <w:t>-</w:t>
      </w:r>
      <w:r w:rsidR="001A2B7C" w:rsidRPr="007C5E93">
        <w:rPr>
          <w:rFonts w:ascii="Times New Roman" w:eastAsia="Times New Roman" w:hAnsi="Times New Roman" w:cs="Times New Roman"/>
          <w:b/>
          <w:bCs/>
          <w:color w:val="000000"/>
          <w:sz w:val="24"/>
          <w:szCs w:val="24"/>
          <w:lang w:val="kk-KZ"/>
        </w:rPr>
        <w:t xml:space="preserve"> </w:t>
      </w:r>
      <w:r w:rsidR="00D033C9" w:rsidRPr="007C5E93">
        <w:rPr>
          <w:rFonts w:ascii="Times New Roman" w:hAnsi="Times New Roman" w:cs="Times New Roman"/>
          <w:b/>
          <w:color w:val="000000"/>
          <w:sz w:val="24"/>
          <w:szCs w:val="24"/>
          <w:lang w:val="kk-KZ"/>
        </w:rPr>
        <w:t xml:space="preserve">медициналық техниканы </w:t>
      </w:r>
      <w:r w:rsidR="00D1204E" w:rsidRPr="007C5E93">
        <w:rPr>
          <w:rFonts w:ascii="Times New Roman" w:hAnsi="Times New Roman" w:cs="Times New Roman"/>
          <w:b/>
          <w:color w:val="000000"/>
          <w:sz w:val="24"/>
          <w:szCs w:val="24"/>
          <w:lang w:val="kk-KZ"/>
        </w:rPr>
        <w:t>сатып алу бойынша тендерге қатысу және тендерлік өтінімдерді дайындау үшін әлеуетті жеткізушілерге берілетін</w:t>
      </w:r>
    </w:p>
    <w:p w:rsidR="00F66D6A" w:rsidRPr="007C5E93" w:rsidRDefault="00136488" w:rsidP="00136488">
      <w:pPr>
        <w:pStyle w:val="a8"/>
        <w:rPr>
          <w:rFonts w:ascii="Times New Roman" w:hAnsi="Times New Roman"/>
          <w:b/>
          <w:sz w:val="24"/>
          <w:szCs w:val="24"/>
          <w:lang w:val="kk-KZ"/>
        </w:rPr>
      </w:pPr>
      <w:r w:rsidRPr="007C5E93">
        <w:rPr>
          <w:rFonts w:ascii="Times New Roman" w:hAnsi="Times New Roman"/>
          <w:b/>
          <w:sz w:val="24"/>
          <w:szCs w:val="24"/>
          <w:lang w:val="kk-KZ"/>
        </w:rPr>
        <w:t xml:space="preserve">       </w:t>
      </w:r>
    </w:p>
    <w:p w:rsidR="00995CB2" w:rsidRPr="007C5E93" w:rsidRDefault="00995CB2" w:rsidP="00386BE2">
      <w:pPr>
        <w:spacing w:after="0" w:line="240" w:lineRule="auto"/>
        <w:ind w:firstLine="709"/>
        <w:jc w:val="both"/>
        <w:rPr>
          <w:rFonts w:ascii="Times New Roman" w:hAnsi="Times New Roman" w:cs="Times New Roman"/>
          <w:sz w:val="24"/>
          <w:szCs w:val="24"/>
          <w:lang w:val="kk-KZ"/>
        </w:rPr>
      </w:pPr>
      <w:r w:rsidRPr="007C5E93">
        <w:rPr>
          <w:rFonts w:ascii="Times New Roman" w:hAnsi="Times New Roman" w:cs="Times New Roman"/>
          <w:sz w:val="24"/>
          <w:szCs w:val="24"/>
          <w:lang w:val="kk-KZ"/>
        </w:rPr>
        <w:t>Тендерді ұйымдастырушы - Солтүстік Қазақстан облысы әкімдігінің денсаулық сақтау басқармасы КММ «</w:t>
      </w:r>
      <w:r w:rsidR="00A36D48">
        <w:rPr>
          <w:rFonts w:ascii="Times New Roman" w:hAnsi="Times New Roman" w:cs="Times New Roman"/>
          <w:sz w:val="24"/>
          <w:szCs w:val="24"/>
          <w:lang w:val="kk-KZ"/>
        </w:rPr>
        <w:t>Жамбыл</w:t>
      </w:r>
      <w:r w:rsidR="00160AEA" w:rsidRPr="007C5E93">
        <w:rPr>
          <w:rFonts w:ascii="Times New Roman" w:hAnsi="Times New Roman" w:cs="Times New Roman"/>
          <w:sz w:val="24"/>
          <w:szCs w:val="24"/>
          <w:lang w:val="kk-KZ"/>
        </w:rPr>
        <w:t xml:space="preserve"> аудандық ауруханасы</w:t>
      </w:r>
      <w:r w:rsidRPr="007C5E93">
        <w:rPr>
          <w:rFonts w:ascii="Times New Roman" w:hAnsi="Times New Roman" w:cs="Times New Roman"/>
          <w:sz w:val="24"/>
          <w:szCs w:val="24"/>
          <w:lang w:val="kk-KZ"/>
        </w:rPr>
        <w:t>» ШЖҚ КМК</w:t>
      </w:r>
      <w:r w:rsidR="00606B5D" w:rsidRPr="007C5E93">
        <w:rPr>
          <w:rFonts w:ascii="Times New Roman" w:hAnsi="Times New Roman" w:cs="Times New Roman"/>
          <w:sz w:val="24"/>
          <w:szCs w:val="24"/>
          <w:lang w:val="kk-KZ"/>
        </w:rPr>
        <w:t xml:space="preserve"> </w:t>
      </w:r>
      <w:r w:rsidRPr="007C5E93">
        <w:rPr>
          <w:rFonts w:ascii="Times New Roman" w:hAnsi="Times New Roman" w:cs="Times New Roman"/>
          <w:sz w:val="24"/>
          <w:szCs w:val="24"/>
          <w:lang w:val="kk-KZ"/>
        </w:rPr>
        <w:t xml:space="preserve">әлеуетті жеткізушілерге тендерлік өтінімдерді дайындау және </w:t>
      </w:r>
      <w:r w:rsidR="00614042" w:rsidRPr="007C5E93">
        <w:rPr>
          <w:rFonts w:ascii="Times New Roman" w:hAnsi="Times New Roman" w:cs="Times New Roman"/>
          <w:color w:val="000000"/>
          <w:sz w:val="24"/>
          <w:szCs w:val="24"/>
          <w:lang w:val="kk-KZ"/>
        </w:rPr>
        <w:t xml:space="preserve">медициналық бұйымдарды (МТ) </w:t>
      </w:r>
      <w:r w:rsidRPr="007C5E93">
        <w:rPr>
          <w:rFonts w:ascii="Times New Roman" w:hAnsi="Times New Roman" w:cs="Times New Roman"/>
          <w:sz w:val="24"/>
          <w:szCs w:val="24"/>
          <w:lang w:val="kk-KZ"/>
        </w:rPr>
        <w:t>сатып алу бойынша тендерге қатысу үшін ұсынатын</w:t>
      </w:r>
      <w:r w:rsidR="00386BE2" w:rsidRPr="007C5E93">
        <w:rPr>
          <w:rFonts w:ascii="Times New Roman" w:hAnsi="Times New Roman" w:cs="Times New Roman"/>
          <w:sz w:val="24"/>
          <w:szCs w:val="24"/>
          <w:lang w:val="kk-KZ"/>
        </w:rPr>
        <w:t xml:space="preserve"> </w:t>
      </w:r>
      <w:r w:rsidRPr="007C5E93">
        <w:rPr>
          <w:rFonts w:ascii="Times New Roman" w:hAnsi="Times New Roman" w:cs="Times New Roman"/>
          <w:sz w:val="24"/>
          <w:szCs w:val="24"/>
          <w:lang w:val="kk-KZ"/>
        </w:rPr>
        <w:t>Осы тендерлік</w:t>
      </w:r>
      <w:r w:rsidR="00606B5D" w:rsidRPr="007C5E93">
        <w:rPr>
          <w:rFonts w:ascii="Times New Roman" w:hAnsi="Times New Roman" w:cs="Times New Roman"/>
          <w:sz w:val="24"/>
          <w:szCs w:val="24"/>
          <w:lang w:val="kk-KZ"/>
        </w:rPr>
        <w:t xml:space="preserve"> </w:t>
      </w:r>
      <w:r w:rsidRPr="007C5E93">
        <w:rPr>
          <w:rFonts w:ascii="Times New Roman" w:hAnsi="Times New Roman" w:cs="Times New Roman"/>
          <w:sz w:val="24"/>
          <w:szCs w:val="24"/>
          <w:lang w:val="kk-KZ"/>
        </w:rPr>
        <w:t>құжаттама</w:t>
      </w:r>
      <w:r w:rsidR="00346C93" w:rsidRPr="007C5E93">
        <w:rPr>
          <w:rFonts w:ascii="Times New Roman" w:hAnsi="Times New Roman" w:cs="Times New Roman"/>
          <w:sz w:val="24"/>
          <w:szCs w:val="24"/>
          <w:lang w:val="kk-KZ"/>
        </w:rPr>
        <w:t xml:space="preserve"> </w:t>
      </w:r>
      <w:r w:rsidRPr="007C5E93">
        <w:rPr>
          <w:rFonts w:ascii="Times New Roman" w:hAnsi="Times New Roman" w:cs="Times New Roman"/>
          <w:i/>
          <w:sz w:val="24"/>
          <w:szCs w:val="24"/>
          <w:lang w:val="kk-KZ"/>
        </w:rPr>
        <w:t>(бұдан әрі- Тендерлік құжаттама)</w:t>
      </w:r>
      <w:r w:rsidR="00386BE2" w:rsidRPr="007C5E93">
        <w:rPr>
          <w:rFonts w:ascii="Times New Roman" w:hAnsi="Times New Roman" w:cs="Times New Roman"/>
          <w:i/>
          <w:sz w:val="24"/>
          <w:szCs w:val="24"/>
          <w:lang w:val="kk-KZ"/>
        </w:rPr>
        <w:t xml:space="preserve"> </w:t>
      </w:r>
      <w:r w:rsidR="00721AF2" w:rsidRPr="007C5E93">
        <w:rPr>
          <w:rFonts w:ascii="Times New Roman" w:hAnsi="Times New Roman" w:cs="Times New Roman"/>
          <w:sz w:val="24"/>
          <w:szCs w:val="24"/>
          <w:lang w:val="kk-KZ"/>
        </w:rPr>
        <w:t xml:space="preserve">Қазақстан Республикасы Денсаулық сақтау министрінің </w:t>
      </w:r>
      <w:r w:rsidR="00721AF2" w:rsidRPr="007C5E93">
        <w:rPr>
          <w:rFonts w:ascii="Times New Roman" w:hAnsi="Times New Roman" w:cs="Times New Roman"/>
          <w:color w:val="00B050"/>
          <w:sz w:val="24"/>
          <w:szCs w:val="24"/>
          <w:lang w:val="kk-KZ"/>
        </w:rPr>
        <w:t xml:space="preserve"> </w:t>
      </w:r>
      <w:r w:rsidR="00721AF2" w:rsidRPr="007C5E93">
        <w:rPr>
          <w:rFonts w:ascii="Times New Roman" w:hAnsi="Times New Roman" w:cs="Times New Roman"/>
          <w:sz w:val="24"/>
          <w:szCs w:val="24"/>
          <w:lang w:val="kk-KZ"/>
        </w:rPr>
        <w:t>2023.07.06. №110 бұйрығымен</w:t>
      </w:r>
      <w:r w:rsidR="00721AF2" w:rsidRPr="007C5E93">
        <w:rPr>
          <w:rFonts w:ascii="Times New Roman" w:hAnsi="Times New Roman" w:cs="Times New Roman"/>
          <w:i/>
          <w:sz w:val="24"/>
          <w:szCs w:val="24"/>
          <w:lang w:val="kk-KZ"/>
        </w:rPr>
        <w:t xml:space="preserve"> </w:t>
      </w:r>
      <w:r w:rsidRPr="007C5E93">
        <w:rPr>
          <w:rFonts w:ascii="Times New Roman" w:hAnsi="Times New Roman" w:cs="Times New Roman"/>
          <w:i/>
          <w:sz w:val="24"/>
          <w:szCs w:val="24"/>
          <w:lang w:val="kk-KZ"/>
        </w:rPr>
        <w:t xml:space="preserve">(бұдан әрі - Ереже) </w:t>
      </w:r>
      <w:r w:rsidRPr="007C5E93">
        <w:rPr>
          <w:rFonts w:ascii="Times New Roman" w:hAnsi="Times New Roman" w:cs="Times New Roman"/>
          <w:sz w:val="24"/>
          <w:szCs w:val="24"/>
          <w:lang w:val="kk-KZ"/>
        </w:rPr>
        <w:t xml:space="preserve">тергеу изоляторлары мен қылмыстық-атқару (пенитенциарлық) жүйесінің мекемелерінде ұсталатын адамдар үшін бюджет қаражаты есебінен және (немесе) міндетті әлеуметтік медициналық сақтандыру жүйесінде тегін медициналық көмектің кепілдік берілген көлемі, медициналық көмектің қосымша көлемі шеңберінде дәрілік заттарды, медициналық бұйымдар мен мамандандырылған емдік өнімдерді, фармацевтикалық көрсетілетін қызметтерді сатып алуды ұйымдастыру және жүргізу қағидаларына сәйкес әзірленді. </w:t>
      </w:r>
    </w:p>
    <w:p w:rsidR="00905701" w:rsidRPr="007C5E93" w:rsidRDefault="00905701" w:rsidP="00A90918">
      <w:pPr>
        <w:spacing w:line="240" w:lineRule="auto"/>
        <w:jc w:val="both"/>
        <w:rPr>
          <w:rFonts w:ascii="Times New Roman" w:hAnsi="Times New Roman" w:cs="Times New Roman"/>
          <w:sz w:val="24"/>
          <w:szCs w:val="24"/>
          <w:lang w:val="kk-KZ"/>
        </w:rPr>
      </w:pPr>
    </w:p>
    <w:p w:rsidR="00CB63C8" w:rsidRPr="007C5E93" w:rsidRDefault="00CB63C8" w:rsidP="006724E4">
      <w:pPr>
        <w:spacing w:after="0" w:line="240" w:lineRule="auto"/>
        <w:ind w:firstLine="567"/>
        <w:jc w:val="center"/>
        <w:rPr>
          <w:rFonts w:ascii="Times New Roman" w:hAnsi="Times New Roman" w:cs="Times New Roman"/>
          <w:sz w:val="24"/>
          <w:szCs w:val="24"/>
          <w:lang w:val="kk-KZ" w:eastAsia="ko-KR"/>
        </w:rPr>
      </w:pPr>
      <w:r w:rsidRPr="007C5E93">
        <w:rPr>
          <w:rFonts w:ascii="Times New Roman" w:hAnsi="Times New Roman" w:cs="Times New Roman"/>
          <w:b/>
          <w:sz w:val="24"/>
          <w:szCs w:val="24"/>
          <w:lang w:val="kk-KZ" w:eastAsia="ko-KR"/>
        </w:rPr>
        <w:t>Тендердің ұйымдастырушысы</w:t>
      </w:r>
      <w:r w:rsidRPr="007C5E93">
        <w:rPr>
          <w:rFonts w:ascii="Times New Roman" w:hAnsi="Times New Roman" w:cs="Times New Roman"/>
          <w:sz w:val="24"/>
          <w:szCs w:val="24"/>
          <w:lang w:val="kk-KZ" w:eastAsia="ko-KR"/>
        </w:rPr>
        <w:t>:</w:t>
      </w:r>
    </w:p>
    <w:p w:rsidR="00CB63C8" w:rsidRPr="007C5E93" w:rsidRDefault="00CB63C8" w:rsidP="00A90918">
      <w:pPr>
        <w:pStyle w:val="a8"/>
        <w:ind w:firstLine="720"/>
        <w:jc w:val="both"/>
        <w:rPr>
          <w:rFonts w:ascii="Times New Roman" w:hAnsi="Times New Roman"/>
          <w:sz w:val="24"/>
          <w:szCs w:val="24"/>
          <w:lang w:val="kk-KZ"/>
        </w:rPr>
      </w:pPr>
      <w:r w:rsidRPr="00A36D48">
        <w:rPr>
          <w:rFonts w:ascii="Times New Roman" w:hAnsi="Times New Roman"/>
          <w:sz w:val="24"/>
          <w:szCs w:val="24"/>
          <w:u w:val="single"/>
          <w:lang w:val="kk-KZ"/>
        </w:rPr>
        <w:t xml:space="preserve">«Солтүстік Қазақстан облысы әкімдігінің денсаулық сақтау басқармасы" коммуналдық мемлекеттік мекемесінің </w:t>
      </w:r>
      <w:r w:rsidR="00160AEA" w:rsidRPr="00A36D48">
        <w:rPr>
          <w:rFonts w:ascii="Times New Roman" w:hAnsi="Times New Roman"/>
          <w:sz w:val="24"/>
          <w:szCs w:val="24"/>
          <w:u w:val="single"/>
          <w:lang w:val="kk-KZ"/>
        </w:rPr>
        <w:t>«</w:t>
      </w:r>
      <w:r w:rsidR="00A36D48" w:rsidRPr="007A5AD9">
        <w:rPr>
          <w:rFonts w:ascii="Times New Roman" w:hAnsi="Times New Roman"/>
          <w:sz w:val="24"/>
          <w:szCs w:val="24"/>
          <w:u w:val="single"/>
          <w:lang w:val="kk-KZ"/>
        </w:rPr>
        <w:t>Жамбыл</w:t>
      </w:r>
      <w:r w:rsidR="00160AEA" w:rsidRPr="007A5AD9">
        <w:rPr>
          <w:rFonts w:ascii="Times New Roman" w:hAnsi="Times New Roman"/>
          <w:sz w:val="24"/>
          <w:szCs w:val="24"/>
          <w:u w:val="single"/>
          <w:lang w:val="kk-KZ"/>
        </w:rPr>
        <w:t xml:space="preserve"> аудандық ауруханасы</w:t>
      </w:r>
      <w:r w:rsidRPr="007A5AD9">
        <w:rPr>
          <w:rFonts w:ascii="Times New Roman" w:hAnsi="Times New Roman"/>
          <w:sz w:val="24"/>
          <w:szCs w:val="24"/>
          <w:u w:val="single"/>
          <w:lang w:val="kk-KZ"/>
        </w:rPr>
        <w:t>»</w:t>
      </w:r>
      <w:r w:rsidRPr="00A36D48">
        <w:rPr>
          <w:rFonts w:ascii="Times New Roman" w:hAnsi="Times New Roman"/>
          <w:sz w:val="24"/>
          <w:szCs w:val="24"/>
          <w:u w:val="single"/>
          <w:lang w:val="kk-KZ"/>
        </w:rPr>
        <w:t xml:space="preserve"> шаруашылық жүргізу құқығындағы коммуналдық мемлекеттік кәсіпорны. Қазақстан Республикасы, СКО, </w:t>
      </w:r>
      <w:r w:rsidR="00A36D48" w:rsidRPr="00A36D48">
        <w:rPr>
          <w:rFonts w:ascii="Times New Roman" w:hAnsi="Times New Roman"/>
          <w:sz w:val="24"/>
          <w:szCs w:val="24"/>
          <w:u w:val="single"/>
          <w:lang w:val="kk-KZ"/>
        </w:rPr>
        <w:t>Жамбыл ауданы, Преснов с., Довженко к. 46,</w:t>
      </w:r>
      <w:r w:rsidR="00160AEA" w:rsidRPr="00A36D48">
        <w:rPr>
          <w:rFonts w:ascii="Times New Roman" w:hAnsi="Times New Roman"/>
          <w:sz w:val="24"/>
          <w:szCs w:val="24"/>
          <w:u w:val="single"/>
          <w:lang w:val="kk-KZ"/>
        </w:rPr>
        <w:t xml:space="preserve"> </w:t>
      </w:r>
      <w:r w:rsidR="00160AEA" w:rsidRPr="00A36D48">
        <w:rPr>
          <w:rFonts w:ascii="Times New Roman" w:hAnsi="Times New Roman"/>
          <w:b/>
          <w:sz w:val="24"/>
          <w:szCs w:val="24"/>
          <w:u w:val="single"/>
          <w:lang w:val="kk-KZ"/>
        </w:rPr>
        <w:t xml:space="preserve">БСН </w:t>
      </w:r>
      <w:r w:rsidR="00A36D48" w:rsidRPr="00A36D48">
        <w:rPr>
          <w:rFonts w:ascii="Times New Roman" w:hAnsi="Times New Roman"/>
          <w:b/>
          <w:sz w:val="24"/>
          <w:szCs w:val="24"/>
          <w:u w:val="single"/>
          <w:lang w:val="kk-KZ"/>
        </w:rPr>
        <w:t>990340008059, тел.: 8-71544-2-11-01</w:t>
      </w:r>
      <w:r w:rsidRPr="00A36D48">
        <w:rPr>
          <w:rFonts w:ascii="Times New Roman" w:hAnsi="Times New Roman"/>
          <w:b/>
          <w:sz w:val="24"/>
          <w:szCs w:val="24"/>
          <w:u w:val="single"/>
          <w:lang w:val="kk-KZ"/>
        </w:rPr>
        <w:t xml:space="preserve">. Депозиттік шот: ИИК </w:t>
      </w:r>
      <w:r w:rsidR="00A36D48" w:rsidRPr="00A36D48">
        <w:rPr>
          <w:rFonts w:ascii="Times New Roman" w:hAnsi="Times New Roman"/>
          <w:b/>
          <w:color w:val="000000"/>
          <w:sz w:val="24"/>
          <w:szCs w:val="24"/>
          <w:u w:val="single"/>
          <w:lang w:val="kk-KZ"/>
        </w:rPr>
        <w:t>KZ776010251000037645</w:t>
      </w:r>
      <w:r w:rsidR="00160AEA" w:rsidRPr="00A36D48">
        <w:rPr>
          <w:rFonts w:ascii="Times New Roman" w:hAnsi="Times New Roman"/>
          <w:b/>
          <w:color w:val="000000"/>
          <w:sz w:val="24"/>
          <w:szCs w:val="24"/>
          <w:u w:val="single"/>
          <w:lang w:val="kk-KZ"/>
        </w:rPr>
        <w:t xml:space="preserve"> </w:t>
      </w:r>
      <w:r w:rsidRPr="00A36D48">
        <w:rPr>
          <w:rFonts w:ascii="Times New Roman" w:hAnsi="Times New Roman"/>
          <w:b/>
          <w:sz w:val="24"/>
          <w:szCs w:val="24"/>
          <w:u w:val="single"/>
          <w:lang w:val="kk-KZ"/>
        </w:rPr>
        <w:t xml:space="preserve"> «</w:t>
      </w:r>
      <w:r w:rsidR="007C5E93" w:rsidRPr="00A36D48">
        <w:rPr>
          <w:rFonts w:ascii="Times New Roman" w:hAnsi="Times New Roman"/>
          <w:b/>
          <w:sz w:val="24"/>
          <w:szCs w:val="24"/>
          <w:u w:val="single"/>
          <w:lang w:val="kk-KZ"/>
        </w:rPr>
        <w:t xml:space="preserve">Қазақстан </w:t>
      </w:r>
      <w:r w:rsidR="00EB1910" w:rsidRPr="00A36D48">
        <w:rPr>
          <w:rFonts w:ascii="Times New Roman" w:hAnsi="Times New Roman"/>
          <w:b/>
          <w:sz w:val="24"/>
          <w:szCs w:val="24"/>
          <w:u w:val="single"/>
          <w:lang w:val="kk-KZ"/>
        </w:rPr>
        <w:t xml:space="preserve">Халық </w:t>
      </w:r>
      <w:r w:rsidRPr="00A36D48">
        <w:rPr>
          <w:rFonts w:ascii="Times New Roman" w:hAnsi="Times New Roman"/>
          <w:b/>
          <w:sz w:val="24"/>
          <w:szCs w:val="24"/>
          <w:u w:val="single"/>
          <w:lang w:val="kk-KZ"/>
        </w:rPr>
        <w:t xml:space="preserve"> Банк</w:t>
      </w:r>
      <w:r w:rsidR="00EB1910" w:rsidRPr="00A36D48">
        <w:rPr>
          <w:rFonts w:ascii="Times New Roman" w:hAnsi="Times New Roman"/>
          <w:b/>
          <w:sz w:val="24"/>
          <w:szCs w:val="24"/>
          <w:u w:val="single"/>
          <w:lang w:val="kk-KZ"/>
        </w:rPr>
        <w:t>і</w:t>
      </w:r>
      <w:r w:rsidRPr="00A36D48">
        <w:rPr>
          <w:rFonts w:ascii="Times New Roman" w:hAnsi="Times New Roman"/>
          <w:b/>
          <w:sz w:val="24"/>
          <w:szCs w:val="24"/>
          <w:u w:val="single"/>
          <w:lang w:val="kk-KZ"/>
        </w:rPr>
        <w:t>» АҚ.</w:t>
      </w:r>
    </w:p>
    <w:p w:rsidR="00CB63C8" w:rsidRPr="007C5E93" w:rsidRDefault="00CB63C8" w:rsidP="00A90918">
      <w:pPr>
        <w:pStyle w:val="a7"/>
        <w:spacing w:before="0" w:beforeAutospacing="0" w:after="0" w:afterAutospacing="0"/>
        <w:ind w:firstLine="540"/>
        <w:jc w:val="both"/>
        <w:rPr>
          <w:bCs/>
          <w:lang w:val="kk-KZ"/>
        </w:rPr>
      </w:pPr>
      <w:r w:rsidRPr="007C5E93">
        <w:rPr>
          <w:bCs/>
          <w:lang w:val="kk-KZ"/>
        </w:rPr>
        <w:t>Тендерлік құжаттама тегін беріледі.</w:t>
      </w:r>
    </w:p>
    <w:p w:rsidR="00CB63C8" w:rsidRPr="007C5E93" w:rsidRDefault="00CB63C8" w:rsidP="00A90918">
      <w:pPr>
        <w:pStyle w:val="a7"/>
        <w:spacing w:before="0" w:beforeAutospacing="0" w:after="0" w:afterAutospacing="0"/>
        <w:ind w:firstLine="540"/>
        <w:jc w:val="both"/>
        <w:rPr>
          <w:bCs/>
          <w:lang w:val="kk-KZ"/>
        </w:rPr>
      </w:pPr>
    </w:p>
    <w:p w:rsidR="00CB63C8" w:rsidRPr="007C5E93" w:rsidRDefault="00CB63C8" w:rsidP="00A90918">
      <w:pPr>
        <w:pStyle w:val="a7"/>
        <w:spacing w:before="0" w:beforeAutospacing="0" w:after="0" w:afterAutospacing="0"/>
        <w:jc w:val="center"/>
        <w:rPr>
          <w:b/>
          <w:bCs/>
          <w:lang w:val="kk-KZ"/>
        </w:rPr>
      </w:pPr>
      <w:r w:rsidRPr="007C5E93">
        <w:rPr>
          <w:b/>
          <w:bCs/>
          <w:lang w:val="kk-KZ"/>
        </w:rPr>
        <w:t>1. Тендер мәні</w:t>
      </w:r>
    </w:p>
    <w:p w:rsidR="00CB63C8" w:rsidRPr="007C5E93" w:rsidRDefault="00CB63C8" w:rsidP="00A90918">
      <w:pPr>
        <w:spacing w:after="0" w:line="240" w:lineRule="auto"/>
        <w:ind w:firstLine="720"/>
        <w:jc w:val="both"/>
        <w:rPr>
          <w:rFonts w:ascii="Times New Roman" w:hAnsi="Times New Roman" w:cs="Times New Roman"/>
          <w:sz w:val="24"/>
          <w:szCs w:val="24"/>
          <w:lang w:val="kk-KZ"/>
        </w:rPr>
      </w:pPr>
      <w:r w:rsidRPr="007C5E93">
        <w:rPr>
          <w:rFonts w:ascii="Times New Roman" w:hAnsi="Times New Roman" w:cs="Times New Roman"/>
          <w:sz w:val="24"/>
          <w:szCs w:val="24"/>
          <w:lang w:val="kk-KZ"/>
        </w:rPr>
        <w:t xml:space="preserve">1. Осы </w:t>
      </w:r>
      <w:r w:rsidR="0038747A" w:rsidRPr="007C5E93">
        <w:rPr>
          <w:rFonts w:ascii="Times New Roman" w:hAnsi="Times New Roman" w:cs="Times New Roman"/>
          <w:color w:val="000000"/>
          <w:sz w:val="24"/>
          <w:szCs w:val="24"/>
          <w:lang w:val="kk-KZ"/>
        </w:rPr>
        <w:t xml:space="preserve">медициналық бұйымдарды (МТ) </w:t>
      </w:r>
      <w:r w:rsidRPr="007C5E93">
        <w:rPr>
          <w:rFonts w:ascii="Times New Roman" w:hAnsi="Times New Roman" w:cs="Times New Roman"/>
          <w:sz w:val="24"/>
          <w:szCs w:val="24"/>
          <w:lang w:val="kk-KZ"/>
        </w:rPr>
        <w:t>(бұдан әрі - Тауар) сатып алу бойынша тендер өткізуге арналған Тендерлік құжаттама әлеуетті өнім берушілерді олардың тендерге қатысуы туралы толық ақпаратпен қамтамасыз ету мақсатында әзірленген.</w:t>
      </w:r>
    </w:p>
    <w:p w:rsidR="00CB63C8" w:rsidRPr="007C5E93" w:rsidRDefault="00CB63C8" w:rsidP="00A90918">
      <w:pPr>
        <w:spacing w:after="0" w:line="240" w:lineRule="auto"/>
        <w:ind w:firstLine="720"/>
        <w:jc w:val="both"/>
        <w:rPr>
          <w:rFonts w:ascii="Times New Roman" w:hAnsi="Times New Roman" w:cs="Times New Roman"/>
          <w:sz w:val="24"/>
          <w:szCs w:val="24"/>
          <w:lang w:val="kk-KZ"/>
        </w:rPr>
      </w:pPr>
      <w:r w:rsidRPr="007C5E93">
        <w:rPr>
          <w:rFonts w:ascii="Times New Roman" w:hAnsi="Times New Roman" w:cs="Times New Roman"/>
          <w:sz w:val="24"/>
          <w:szCs w:val="24"/>
          <w:lang w:val="kk-KZ"/>
        </w:rPr>
        <w:t>2. Тендер тауарларды жеткізушілерді анықтау үшін өткізіледі. Сатып алынатын тауарлардың тізбесі Тендерлік құжаттамаға 1-қосымшада келтірілген.</w:t>
      </w:r>
    </w:p>
    <w:p w:rsidR="00CB63C8" w:rsidRPr="007C5E93" w:rsidRDefault="00CB63C8" w:rsidP="00A90918">
      <w:pPr>
        <w:spacing w:after="0" w:line="240" w:lineRule="auto"/>
        <w:ind w:firstLine="720"/>
        <w:jc w:val="both"/>
        <w:rPr>
          <w:rFonts w:ascii="Times New Roman" w:hAnsi="Times New Roman" w:cs="Times New Roman"/>
          <w:sz w:val="24"/>
          <w:szCs w:val="24"/>
          <w:lang w:val="kk-KZ"/>
        </w:rPr>
      </w:pPr>
      <w:r w:rsidRPr="007C5E93">
        <w:rPr>
          <w:rFonts w:ascii="Times New Roman" w:hAnsi="Times New Roman" w:cs="Times New Roman"/>
          <w:sz w:val="24"/>
          <w:szCs w:val="24"/>
          <w:lang w:val="kk-KZ"/>
        </w:rPr>
        <w:t xml:space="preserve">3. Тендерді ұйымдастырушы, Тауарға Тапсырыс беруші «СҚО әкімдігінің денсаулық сақтау басқармасы» КММ </w:t>
      </w:r>
      <w:r w:rsidR="00A36D48">
        <w:rPr>
          <w:rFonts w:ascii="Times New Roman" w:hAnsi="Times New Roman" w:cs="Times New Roman"/>
          <w:sz w:val="24"/>
          <w:szCs w:val="24"/>
          <w:lang w:val="kk-KZ"/>
        </w:rPr>
        <w:t>Жамбыл</w:t>
      </w:r>
      <w:r w:rsidR="007C5E93" w:rsidRPr="007C5E93">
        <w:rPr>
          <w:rFonts w:ascii="Times New Roman" w:hAnsi="Times New Roman" w:cs="Times New Roman"/>
          <w:sz w:val="24"/>
          <w:szCs w:val="24"/>
          <w:lang w:val="kk-KZ"/>
        </w:rPr>
        <w:t xml:space="preserve"> аудандық ауруханасы</w:t>
      </w:r>
      <w:r w:rsidRPr="007C5E93">
        <w:rPr>
          <w:rFonts w:ascii="Times New Roman" w:hAnsi="Times New Roman" w:cs="Times New Roman"/>
          <w:sz w:val="24"/>
          <w:szCs w:val="24"/>
          <w:lang w:val="kk-KZ"/>
        </w:rPr>
        <w:t>» ШЖҚ КМК болып табылады.</w:t>
      </w:r>
    </w:p>
    <w:p w:rsidR="00CB63C8" w:rsidRPr="007C5E93" w:rsidRDefault="00CB63C8" w:rsidP="00A90918">
      <w:pPr>
        <w:spacing w:after="0" w:line="240" w:lineRule="auto"/>
        <w:ind w:firstLine="720"/>
        <w:jc w:val="both"/>
        <w:rPr>
          <w:rFonts w:ascii="Times New Roman" w:hAnsi="Times New Roman" w:cs="Times New Roman"/>
          <w:sz w:val="24"/>
          <w:szCs w:val="24"/>
          <w:lang w:val="kk-KZ"/>
        </w:rPr>
      </w:pPr>
      <w:r w:rsidRPr="007C5E93">
        <w:rPr>
          <w:rFonts w:ascii="Times New Roman" w:hAnsi="Times New Roman" w:cs="Times New Roman"/>
          <w:sz w:val="24"/>
          <w:szCs w:val="24"/>
          <w:lang w:val="kk-KZ"/>
        </w:rPr>
        <w:t>4. Сатып алуға бөлінген сома, оның ішінде лоттар бойынша конкурстық құжаттамаға 1-қосымшада көрсетілген.</w:t>
      </w:r>
    </w:p>
    <w:p w:rsidR="00CB63C8" w:rsidRPr="007C5E93" w:rsidRDefault="00CB63C8" w:rsidP="00A90918">
      <w:pPr>
        <w:spacing w:after="0" w:line="240" w:lineRule="auto"/>
        <w:ind w:firstLine="720"/>
        <w:jc w:val="both"/>
        <w:rPr>
          <w:rFonts w:ascii="Times New Roman" w:hAnsi="Times New Roman" w:cs="Times New Roman"/>
          <w:bCs/>
          <w:sz w:val="24"/>
          <w:szCs w:val="24"/>
          <w:lang w:val="kk-KZ"/>
        </w:rPr>
      </w:pPr>
      <w:r w:rsidRPr="007C5E93">
        <w:rPr>
          <w:rFonts w:ascii="Times New Roman" w:hAnsi="Times New Roman" w:cs="Times New Roman"/>
          <w:sz w:val="24"/>
          <w:szCs w:val="24"/>
          <w:lang w:val="kk-KZ"/>
        </w:rPr>
        <w:t>5. Жеткізу мерзімі мен мекенжайы: Тендерлік құжаттамаға 1-қосымшада көрсетілген.</w:t>
      </w:r>
    </w:p>
    <w:p w:rsidR="00F64069" w:rsidRPr="007C5E93" w:rsidRDefault="00F64069" w:rsidP="00A90918">
      <w:pPr>
        <w:spacing w:after="0" w:line="240" w:lineRule="auto"/>
        <w:ind w:firstLine="720"/>
        <w:jc w:val="both"/>
        <w:rPr>
          <w:rFonts w:ascii="Times New Roman" w:hAnsi="Times New Roman" w:cs="Times New Roman"/>
          <w:bCs/>
          <w:sz w:val="24"/>
          <w:szCs w:val="24"/>
          <w:lang w:val="kk-KZ"/>
        </w:rPr>
      </w:pPr>
    </w:p>
    <w:p w:rsidR="00CB63C8" w:rsidRPr="007C5E93" w:rsidRDefault="00CB63C8" w:rsidP="006724E4">
      <w:pPr>
        <w:spacing w:after="0" w:line="240" w:lineRule="auto"/>
        <w:jc w:val="center"/>
        <w:rPr>
          <w:rFonts w:ascii="Times New Roman" w:hAnsi="Times New Roman" w:cs="Times New Roman"/>
          <w:b/>
          <w:sz w:val="24"/>
          <w:szCs w:val="24"/>
          <w:lang w:val="kk-KZ"/>
        </w:rPr>
      </w:pPr>
      <w:r w:rsidRPr="007C5E93">
        <w:rPr>
          <w:rFonts w:ascii="Times New Roman" w:hAnsi="Times New Roman" w:cs="Times New Roman"/>
          <w:b/>
          <w:sz w:val="24"/>
          <w:szCs w:val="24"/>
          <w:lang w:val="kk-KZ"/>
        </w:rPr>
        <w:t>2. Базалық төлем шарттары</w:t>
      </w:r>
    </w:p>
    <w:p w:rsidR="00CB63C8" w:rsidRPr="007C5E93" w:rsidRDefault="00CB63C8" w:rsidP="00A90918">
      <w:pPr>
        <w:spacing w:line="240" w:lineRule="auto"/>
        <w:ind w:firstLine="720"/>
        <w:rPr>
          <w:rFonts w:ascii="Times New Roman" w:hAnsi="Times New Roman" w:cs="Times New Roman"/>
          <w:sz w:val="24"/>
          <w:szCs w:val="24"/>
          <w:lang w:val="kk-KZ"/>
        </w:rPr>
      </w:pPr>
      <w:r w:rsidRPr="007C5E93">
        <w:rPr>
          <w:rFonts w:ascii="Times New Roman" w:hAnsi="Times New Roman" w:cs="Times New Roman"/>
          <w:sz w:val="24"/>
          <w:szCs w:val="24"/>
          <w:lang w:val="kk-KZ"/>
        </w:rPr>
        <w:t>6. Төлемнің базалық шарттары: Тапсырыс берушінің тауар үшін жеткізушіге төлеуі қаржы қаражатының түсуіне қарай жүргізілетін болады, аванс беру көзделмеген.</w:t>
      </w:r>
    </w:p>
    <w:p w:rsidR="00CB63C8" w:rsidRPr="007C5E93" w:rsidRDefault="00CB63C8" w:rsidP="006724E4">
      <w:pPr>
        <w:spacing w:after="0" w:line="240" w:lineRule="auto"/>
        <w:jc w:val="center"/>
        <w:rPr>
          <w:rFonts w:ascii="Times New Roman" w:hAnsi="Times New Roman" w:cs="Times New Roman"/>
          <w:b/>
          <w:color w:val="000000"/>
          <w:sz w:val="24"/>
          <w:szCs w:val="24"/>
          <w:lang w:val="kk-KZ"/>
        </w:rPr>
      </w:pPr>
      <w:r w:rsidRPr="007C5E93">
        <w:rPr>
          <w:rFonts w:ascii="Times New Roman" w:hAnsi="Times New Roman" w:cs="Times New Roman"/>
          <w:b/>
          <w:sz w:val="24"/>
          <w:szCs w:val="24"/>
          <w:lang w:val="kk-KZ"/>
        </w:rPr>
        <w:t>3.Заңдылық және</w:t>
      </w:r>
      <w:r w:rsidRPr="007C5E93">
        <w:rPr>
          <w:rFonts w:ascii="Times New Roman" w:hAnsi="Times New Roman" w:cs="Times New Roman"/>
          <w:sz w:val="24"/>
          <w:szCs w:val="24"/>
          <w:lang w:val="kk-KZ"/>
        </w:rPr>
        <w:t xml:space="preserve"> ә</w:t>
      </w:r>
      <w:r w:rsidRPr="007C5E93">
        <w:rPr>
          <w:rFonts w:ascii="Times New Roman" w:hAnsi="Times New Roman" w:cs="Times New Roman"/>
          <w:b/>
          <w:color w:val="000000"/>
          <w:sz w:val="24"/>
          <w:szCs w:val="24"/>
          <w:lang w:val="kk-KZ"/>
        </w:rPr>
        <w:t>леуетті өнім берушілердің біліктілігі</w:t>
      </w:r>
    </w:p>
    <w:p w:rsidR="00CB63C8" w:rsidRPr="007C5E93" w:rsidRDefault="00CB63C8" w:rsidP="00A90918">
      <w:pPr>
        <w:spacing w:after="0" w:line="240" w:lineRule="auto"/>
        <w:jc w:val="both"/>
        <w:rPr>
          <w:rFonts w:ascii="Times New Roman" w:hAnsi="Times New Roman" w:cs="Times New Roman"/>
          <w:sz w:val="24"/>
          <w:szCs w:val="24"/>
          <w:lang w:val="kk-KZ"/>
        </w:rPr>
      </w:pPr>
      <w:r w:rsidRPr="007C5E93">
        <w:rPr>
          <w:rFonts w:ascii="Times New Roman" w:hAnsi="Times New Roman" w:cs="Times New Roman"/>
          <w:sz w:val="24"/>
          <w:szCs w:val="24"/>
          <w:lang w:val="kk-KZ"/>
        </w:rPr>
        <w:t xml:space="preserve">          7. Конкурсқа медициналық сипаттамада (Тендерлік құжаттамаға 2-қосымша) көрсетілген сапа мен техникалық талаптарға сәйкес келетін сатып алынған тауарларды жеткізуге кепілдік </w:t>
      </w:r>
      <w:r w:rsidRPr="007C5E93">
        <w:rPr>
          <w:rFonts w:ascii="Times New Roman" w:hAnsi="Times New Roman" w:cs="Times New Roman"/>
          <w:sz w:val="24"/>
          <w:szCs w:val="24"/>
          <w:lang w:val="kk-KZ"/>
        </w:rPr>
        <w:lastRenderedPageBreak/>
        <w:t xml:space="preserve">беретін </w:t>
      </w:r>
      <w:r w:rsidR="0038747A" w:rsidRPr="007C5E93">
        <w:rPr>
          <w:rFonts w:ascii="Times New Roman" w:hAnsi="Times New Roman" w:cs="Times New Roman"/>
          <w:color w:val="000000"/>
          <w:sz w:val="24"/>
          <w:szCs w:val="24"/>
          <w:lang w:val="kk-KZ"/>
        </w:rPr>
        <w:t xml:space="preserve">медициналық бұйымдарды (МТ) </w:t>
      </w:r>
      <w:r w:rsidRPr="007C5E93">
        <w:rPr>
          <w:rFonts w:ascii="Times New Roman" w:hAnsi="Times New Roman" w:cs="Times New Roman"/>
          <w:sz w:val="24"/>
          <w:szCs w:val="24"/>
          <w:lang w:val="kk-KZ"/>
        </w:rPr>
        <w:t>өндірумен және / немесе сатумен айналысатын әлеуетті жеткізушілер жіберіледі.</w:t>
      </w:r>
    </w:p>
    <w:p w:rsidR="00CB63C8" w:rsidRPr="007C5E93" w:rsidRDefault="00CB63C8" w:rsidP="00A90918">
      <w:pPr>
        <w:spacing w:after="0" w:line="240" w:lineRule="auto"/>
        <w:ind w:firstLine="720"/>
        <w:jc w:val="both"/>
        <w:rPr>
          <w:rFonts w:ascii="Times New Roman" w:hAnsi="Times New Roman" w:cs="Times New Roman"/>
          <w:sz w:val="24"/>
          <w:szCs w:val="24"/>
          <w:lang w:val="kk-KZ"/>
        </w:rPr>
      </w:pPr>
      <w:r w:rsidRPr="007C5E93">
        <w:rPr>
          <w:rFonts w:ascii="Times New Roman" w:hAnsi="Times New Roman" w:cs="Times New Roman"/>
          <w:sz w:val="24"/>
          <w:szCs w:val="24"/>
          <w:lang w:val="kk-KZ"/>
        </w:rPr>
        <w:t xml:space="preserve">8. Сатып алуға қатысу үшін әлеуетті жеткізуші келесі біліктілік </w:t>
      </w:r>
      <w:r w:rsidR="008A6343" w:rsidRPr="007C5E93">
        <w:rPr>
          <w:rFonts w:ascii="Times New Roman" w:hAnsi="Times New Roman" w:cs="Times New Roman"/>
          <w:sz w:val="24"/>
          <w:szCs w:val="24"/>
          <w:lang w:val="kk-KZ"/>
        </w:rPr>
        <w:t xml:space="preserve">шартттарға </w:t>
      </w:r>
      <w:r w:rsidRPr="007C5E93">
        <w:rPr>
          <w:rFonts w:ascii="Times New Roman" w:hAnsi="Times New Roman" w:cs="Times New Roman"/>
          <w:sz w:val="24"/>
          <w:szCs w:val="24"/>
          <w:lang w:val="kk-KZ"/>
        </w:rPr>
        <w:t>сәйкес келуі керек:</w:t>
      </w:r>
    </w:p>
    <w:p w:rsidR="00CB63C8" w:rsidRPr="007C5E93" w:rsidRDefault="00CB63C8" w:rsidP="00A90918">
      <w:pPr>
        <w:spacing w:after="0" w:line="240" w:lineRule="auto"/>
        <w:ind w:firstLine="720"/>
        <w:jc w:val="both"/>
        <w:rPr>
          <w:rFonts w:ascii="Times New Roman" w:hAnsi="Times New Roman" w:cs="Times New Roman"/>
          <w:sz w:val="24"/>
          <w:szCs w:val="24"/>
          <w:lang w:val="kk-KZ"/>
        </w:rPr>
      </w:pPr>
      <w:r w:rsidRPr="007C5E93">
        <w:rPr>
          <w:rFonts w:ascii="Times New Roman" w:hAnsi="Times New Roman" w:cs="Times New Roman"/>
          <w:sz w:val="24"/>
          <w:szCs w:val="24"/>
          <w:lang w:val="kk-KZ"/>
        </w:rPr>
        <w:t>1) әрекет қабілеттілігі (заңды тұлғалар үшін), азаматтық қабілеттілігі (кәсіпкерлік қызметпен айналысатын жеке тұлғалар үшін);</w:t>
      </w:r>
    </w:p>
    <w:p w:rsidR="00CB63C8" w:rsidRPr="007C5E93" w:rsidRDefault="00CB63C8" w:rsidP="00A90918">
      <w:pPr>
        <w:spacing w:after="0" w:line="240" w:lineRule="auto"/>
        <w:ind w:firstLine="720"/>
        <w:jc w:val="both"/>
        <w:rPr>
          <w:rFonts w:ascii="Times New Roman" w:hAnsi="Times New Roman" w:cs="Times New Roman"/>
          <w:sz w:val="24"/>
          <w:szCs w:val="24"/>
          <w:lang w:val="kk-KZ"/>
        </w:rPr>
      </w:pPr>
      <w:r w:rsidRPr="007C5E93">
        <w:rPr>
          <w:rFonts w:ascii="Times New Roman" w:hAnsi="Times New Roman" w:cs="Times New Roman"/>
          <w:sz w:val="24"/>
          <w:szCs w:val="24"/>
          <w:lang w:val="kk-KZ"/>
        </w:rPr>
        <w:t>2) тиісті фармацевтикалық қызметті жүзеге асыруға құқық қабілеттілігі;</w:t>
      </w:r>
    </w:p>
    <w:p w:rsidR="00CB63C8" w:rsidRPr="007C5E93" w:rsidRDefault="00CB63C8" w:rsidP="00A90918">
      <w:pPr>
        <w:spacing w:after="0" w:line="240" w:lineRule="auto"/>
        <w:ind w:firstLine="720"/>
        <w:jc w:val="both"/>
        <w:rPr>
          <w:rFonts w:ascii="Times New Roman" w:hAnsi="Times New Roman" w:cs="Times New Roman"/>
          <w:sz w:val="24"/>
          <w:szCs w:val="24"/>
          <w:lang w:val="kk-KZ"/>
        </w:rPr>
      </w:pPr>
      <w:r w:rsidRPr="007C5E93">
        <w:rPr>
          <w:rFonts w:ascii="Times New Roman" w:hAnsi="Times New Roman" w:cs="Times New Roman"/>
          <w:sz w:val="24"/>
          <w:szCs w:val="24"/>
          <w:lang w:val="kk-KZ"/>
        </w:rPr>
        <w:t>3) конкурстық комиссияның (комиссияның) мүшелерімен және хатшысымен, сондай-ақ тапсырыс берушінің, сатып алуды ұйымдастырушының немесе бірыңғай дистрибьютормен аффилиирленген емес, олар тікелей және (немесе) жанама түрде шешім қабылдауға және (немесе) ) конкурстық комиссия (комиссия) қабылдаған шешімдерге әсер етеді;</w:t>
      </w:r>
    </w:p>
    <w:p w:rsidR="00CB63C8" w:rsidRPr="007C5E93" w:rsidRDefault="00CB63C8" w:rsidP="00A90918">
      <w:pPr>
        <w:spacing w:after="0" w:line="240" w:lineRule="auto"/>
        <w:ind w:firstLine="720"/>
        <w:jc w:val="both"/>
        <w:rPr>
          <w:rFonts w:ascii="Times New Roman" w:hAnsi="Times New Roman" w:cs="Times New Roman"/>
          <w:sz w:val="24"/>
          <w:szCs w:val="24"/>
          <w:lang w:val="kk-KZ"/>
        </w:rPr>
      </w:pPr>
      <w:r w:rsidRPr="007C5E93">
        <w:rPr>
          <w:rFonts w:ascii="Times New Roman" w:hAnsi="Times New Roman" w:cs="Times New Roman"/>
          <w:sz w:val="24"/>
          <w:szCs w:val="24"/>
          <w:lang w:val="kk-KZ"/>
        </w:rPr>
        <w:t>4) бюджетке берешектің, міндетті зейнетақы жарналары, міндетті кәсіби зейнетақы жарналары, әлеуметтік аударымдар мен аударымдар және (немесе) міндетті әлеуметтік медициналық сақтандыру бойынша жарналар бойынша берешектің болмауы;</w:t>
      </w:r>
    </w:p>
    <w:p w:rsidR="00CB63C8" w:rsidRPr="007C5E93" w:rsidRDefault="00CB63C8" w:rsidP="00A90918">
      <w:pPr>
        <w:spacing w:after="0" w:line="240" w:lineRule="auto"/>
        <w:ind w:firstLine="709"/>
        <w:jc w:val="both"/>
        <w:rPr>
          <w:rFonts w:ascii="Times New Roman" w:hAnsi="Times New Roman" w:cs="Times New Roman"/>
          <w:sz w:val="24"/>
          <w:szCs w:val="24"/>
          <w:lang w:val="kk-KZ"/>
        </w:rPr>
      </w:pPr>
      <w:r w:rsidRPr="007C5E93">
        <w:rPr>
          <w:rFonts w:ascii="Times New Roman" w:hAnsi="Times New Roman" w:cs="Times New Roman"/>
          <w:sz w:val="24"/>
          <w:szCs w:val="24"/>
          <w:lang w:val="kk-KZ"/>
        </w:rPr>
        <w:t xml:space="preserve">5) банкроттыққа немесе тарату рәсіміне жатпаса. </w:t>
      </w:r>
    </w:p>
    <w:p w:rsidR="00CB63C8" w:rsidRPr="007C5E93" w:rsidRDefault="00C11C4C" w:rsidP="00C11C4C">
      <w:pPr>
        <w:pStyle w:val="a7"/>
        <w:shd w:val="clear" w:color="auto" w:fill="FFFFFF"/>
        <w:spacing w:before="0" w:beforeAutospacing="0" w:after="360" w:afterAutospacing="0"/>
        <w:textAlignment w:val="baseline"/>
        <w:rPr>
          <w:color w:val="000000"/>
          <w:spacing w:val="2"/>
          <w:lang w:val="kk-KZ"/>
        </w:rPr>
      </w:pPr>
      <w:r w:rsidRPr="007C5E93">
        <w:rPr>
          <w:color w:val="000000"/>
          <w:spacing w:val="2"/>
          <w:lang w:val="kk-KZ"/>
        </w:rPr>
        <w:t xml:space="preserve">            </w:t>
      </w:r>
      <w:r w:rsidR="003B678A" w:rsidRPr="007C5E93">
        <w:rPr>
          <w:color w:val="000000"/>
          <w:spacing w:val="2"/>
          <w:lang w:val="kk-KZ"/>
        </w:rPr>
        <w:t>6) өзінің үлестес тұлғасымен бір лот бойынша тендерге қатысушы болып табылмауы. Осы тармақтың талаптары шетелдік тауар өндірушілерден және Біріккен Ұлттар Ұйымы құрған халықаралық ұйымдар арқылы сатып алуды жүзеге асыру кезінде қолданылмайды.</w:t>
      </w:r>
    </w:p>
    <w:p w:rsidR="00CB63C8" w:rsidRPr="007C5E93" w:rsidRDefault="00CB63C8" w:rsidP="006724E4">
      <w:pPr>
        <w:spacing w:after="0" w:line="240" w:lineRule="auto"/>
        <w:ind w:firstLine="709"/>
        <w:jc w:val="center"/>
        <w:rPr>
          <w:rFonts w:ascii="Times New Roman" w:hAnsi="Times New Roman" w:cs="Times New Roman"/>
          <w:b/>
          <w:sz w:val="24"/>
          <w:szCs w:val="24"/>
          <w:lang w:val="kk-KZ"/>
        </w:rPr>
      </w:pPr>
      <w:r w:rsidRPr="007C5E93">
        <w:rPr>
          <w:rFonts w:ascii="Times New Roman" w:hAnsi="Times New Roman" w:cs="Times New Roman"/>
          <w:b/>
          <w:sz w:val="24"/>
          <w:szCs w:val="24"/>
          <w:lang w:val="kk-KZ"/>
        </w:rPr>
        <w:t>4. Тендерлік құжаттардың мазмұны</w:t>
      </w:r>
    </w:p>
    <w:p w:rsidR="00CB63C8" w:rsidRPr="007C5E93" w:rsidRDefault="00CB63C8" w:rsidP="00A36D48">
      <w:pPr>
        <w:spacing w:after="0" w:line="240" w:lineRule="auto"/>
        <w:ind w:firstLine="567"/>
        <w:jc w:val="both"/>
        <w:rPr>
          <w:rFonts w:ascii="Times New Roman" w:hAnsi="Times New Roman" w:cs="Times New Roman"/>
          <w:sz w:val="24"/>
          <w:szCs w:val="24"/>
          <w:lang w:val="kk-KZ"/>
        </w:rPr>
      </w:pPr>
      <w:r w:rsidRPr="007C5E93">
        <w:rPr>
          <w:rFonts w:ascii="Times New Roman" w:hAnsi="Times New Roman" w:cs="Times New Roman"/>
          <w:sz w:val="24"/>
          <w:szCs w:val="24"/>
          <w:lang w:val="kk-KZ"/>
        </w:rPr>
        <w:t>9. Тендерлік құжаттама мына ақпараттан тұрады:</w:t>
      </w:r>
    </w:p>
    <w:p w:rsidR="00C72DC2" w:rsidRPr="007C5E93" w:rsidRDefault="00C72DC2" w:rsidP="00A36D48">
      <w:pPr>
        <w:spacing w:after="0" w:line="240" w:lineRule="auto"/>
        <w:ind w:firstLine="567"/>
        <w:jc w:val="both"/>
        <w:rPr>
          <w:rFonts w:ascii="Times New Roman" w:hAnsi="Times New Roman" w:cs="Times New Roman"/>
          <w:color w:val="000000"/>
          <w:sz w:val="24"/>
          <w:szCs w:val="24"/>
          <w:lang w:val="kk-KZ"/>
        </w:rPr>
      </w:pPr>
      <w:r w:rsidRPr="007C5E93">
        <w:rPr>
          <w:rFonts w:ascii="Times New Roman" w:hAnsi="Times New Roman" w:cs="Times New Roman"/>
          <w:color w:val="000000"/>
          <w:sz w:val="24"/>
          <w:szCs w:val="24"/>
          <w:lang w:val="kk-KZ"/>
        </w:rPr>
        <w:t xml:space="preserve">1) әлеуетті өнім беруші оның қойылатын шарттарға сәйкестігін растау үшін ұсынуы тиіс құжаттарға қойылатын талаптар; </w:t>
      </w:r>
    </w:p>
    <w:p w:rsidR="00C72DC2" w:rsidRPr="007C5E93" w:rsidRDefault="00C72DC2" w:rsidP="00A36D48">
      <w:pPr>
        <w:spacing w:after="0" w:line="240" w:lineRule="auto"/>
        <w:ind w:firstLine="567"/>
        <w:jc w:val="both"/>
        <w:rPr>
          <w:rFonts w:ascii="Times New Roman" w:hAnsi="Times New Roman" w:cs="Times New Roman"/>
          <w:color w:val="000000"/>
          <w:sz w:val="24"/>
          <w:szCs w:val="24"/>
          <w:lang w:val="kk-KZ"/>
        </w:rPr>
      </w:pPr>
      <w:r w:rsidRPr="007C5E93">
        <w:rPr>
          <w:rFonts w:ascii="Times New Roman" w:hAnsi="Times New Roman" w:cs="Times New Roman"/>
          <w:color w:val="000000"/>
          <w:sz w:val="24"/>
          <w:szCs w:val="24"/>
          <w:lang w:val="kk-KZ"/>
        </w:rPr>
        <w:t xml:space="preserve">2) Қағидалардың 2-тарауында көрсетілген ақпарат; </w:t>
      </w:r>
    </w:p>
    <w:p w:rsidR="00C72DC2" w:rsidRPr="007C5E93" w:rsidRDefault="00EF46EB" w:rsidP="00A36D48">
      <w:pPr>
        <w:spacing w:after="0" w:line="240" w:lineRule="auto"/>
        <w:ind w:firstLine="567"/>
        <w:jc w:val="both"/>
        <w:rPr>
          <w:rFonts w:ascii="Times New Roman" w:hAnsi="Times New Roman" w:cs="Times New Roman"/>
          <w:color w:val="000000"/>
          <w:sz w:val="24"/>
          <w:szCs w:val="24"/>
          <w:lang w:val="kk-KZ"/>
        </w:rPr>
      </w:pPr>
      <w:r w:rsidRPr="007C5E93">
        <w:rPr>
          <w:rFonts w:ascii="Times New Roman" w:hAnsi="Times New Roman" w:cs="Times New Roman"/>
          <w:color w:val="000000"/>
          <w:sz w:val="24"/>
          <w:szCs w:val="24"/>
          <w:lang w:val="kk-KZ"/>
        </w:rPr>
        <w:t>3) тендерлік құжаттамаға 1-Қ</w:t>
      </w:r>
      <w:r w:rsidR="00C72DC2" w:rsidRPr="007C5E93">
        <w:rPr>
          <w:rFonts w:ascii="Times New Roman" w:hAnsi="Times New Roman" w:cs="Times New Roman"/>
          <w:color w:val="000000"/>
          <w:sz w:val="24"/>
          <w:szCs w:val="24"/>
          <w:lang w:val="kk-KZ"/>
        </w:rPr>
        <w:t>осымшаға сәйкес сатып алынатын тауарлардың тізбесі;</w:t>
      </w:r>
    </w:p>
    <w:p w:rsidR="006B10C8" w:rsidRPr="007C5E93" w:rsidRDefault="00EF46EB" w:rsidP="00A36D48">
      <w:pPr>
        <w:spacing w:after="0" w:line="240" w:lineRule="auto"/>
        <w:ind w:firstLine="567"/>
        <w:jc w:val="both"/>
        <w:rPr>
          <w:rFonts w:ascii="Times New Roman" w:hAnsi="Times New Roman" w:cs="Times New Roman"/>
          <w:color w:val="000000"/>
          <w:sz w:val="24"/>
          <w:szCs w:val="24"/>
          <w:lang w:val="kk-KZ"/>
        </w:rPr>
      </w:pPr>
      <w:r w:rsidRPr="007C5E93">
        <w:rPr>
          <w:rFonts w:ascii="Times New Roman" w:hAnsi="Times New Roman" w:cs="Times New Roman"/>
          <w:color w:val="000000"/>
          <w:sz w:val="24"/>
          <w:szCs w:val="24"/>
          <w:lang w:val="kk-KZ"/>
        </w:rPr>
        <w:t>4) тендерлік құжаттамаға 2-Қ</w:t>
      </w:r>
      <w:r w:rsidR="006B10C8" w:rsidRPr="007C5E93">
        <w:rPr>
          <w:rFonts w:ascii="Times New Roman" w:hAnsi="Times New Roman" w:cs="Times New Roman"/>
          <w:color w:val="000000"/>
          <w:sz w:val="24"/>
          <w:szCs w:val="24"/>
          <w:lang w:val="kk-KZ"/>
        </w:rPr>
        <w:t xml:space="preserve">осымшаға сәйкес талап етілетін техникалық сипаттамалар; </w:t>
      </w:r>
    </w:p>
    <w:p w:rsidR="006B10C8" w:rsidRPr="007C5E93" w:rsidRDefault="00EF46EB" w:rsidP="00A36D48">
      <w:pPr>
        <w:spacing w:after="0" w:line="240" w:lineRule="auto"/>
        <w:ind w:firstLine="567"/>
        <w:jc w:val="both"/>
        <w:rPr>
          <w:rFonts w:ascii="Times New Roman" w:hAnsi="Times New Roman" w:cs="Times New Roman"/>
          <w:sz w:val="24"/>
          <w:szCs w:val="24"/>
          <w:lang w:val="kk-KZ"/>
        </w:rPr>
      </w:pPr>
      <w:r w:rsidRPr="007C5E93">
        <w:rPr>
          <w:rFonts w:ascii="Times New Roman" w:hAnsi="Times New Roman" w:cs="Times New Roman"/>
          <w:color w:val="000000"/>
          <w:sz w:val="24"/>
          <w:szCs w:val="24"/>
          <w:lang w:val="kk-KZ"/>
        </w:rPr>
        <w:t>5) тендерлік құжаттамаға 3-Қ</w:t>
      </w:r>
      <w:r w:rsidR="006B10C8" w:rsidRPr="007C5E93">
        <w:rPr>
          <w:rFonts w:ascii="Times New Roman" w:hAnsi="Times New Roman" w:cs="Times New Roman"/>
          <w:color w:val="000000"/>
          <w:sz w:val="24"/>
          <w:szCs w:val="24"/>
          <w:lang w:val="kk-KZ"/>
        </w:rPr>
        <w:t>осымшаға сәйкес жеке кәсіпкерлер мен заңды тұлғалар үшін тендерге қатысуға өтінім;</w:t>
      </w:r>
    </w:p>
    <w:p w:rsidR="00CB63C8" w:rsidRPr="007C5E93" w:rsidRDefault="00CB63C8" w:rsidP="00A36D48">
      <w:pPr>
        <w:spacing w:after="0" w:line="240" w:lineRule="auto"/>
        <w:ind w:firstLine="567"/>
        <w:jc w:val="both"/>
        <w:rPr>
          <w:rFonts w:ascii="Times New Roman" w:hAnsi="Times New Roman" w:cs="Times New Roman"/>
          <w:sz w:val="24"/>
          <w:szCs w:val="24"/>
          <w:lang w:val="kk-KZ"/>
        </w:rPr>
      </w:pPr>
      <w:r w:rsidRPr="007C5E93">
        <w:rPr>
          <w:rFonts w:ascii="Times New Roman" w:hAnsi="Times New Roman" w:cs="Times New Roman"/>
          <w:sz w:val="24"/>
          <w:szCs w:val="24"/>
          <w:lang w:val="kk-KZ"/>
        </w:rPr>
        <w:t xml:space="preserve">6) тендерлік құжаттаманың </w:t>
      </w:r>
      <w:r w:rsidR="00EF46EB" w:rsidRPr="007C5E93">
        <w:rPr>
          <w:rFonts w:ascii="Times New Roman" w:hAnsi="Times New Roman" w:cs="Times New Roman"/>
          <w:i/>
          <w:sz w:val="24"/>
          <w:szCs w:val="24"/>
          <w:lang w:val="kk-KZ"/>
        </w:rPr>
        <w:t>4-Қ</w:t>
      </w:r>
      <w:r w:rsidRPr="007C5E93">
        <w:rPr>
          <w:rFonts w:ascii="Times New Roman" w:hAnsi="Times New Roman" w:cs="Times New Roman"/>
          <w:i/>
          <w:sz w:val="24"/>
          <w:szCs w:val="24"/>
          <w:lang w:val="kk-KZ"/>
        </w:rPr>
        <w:t>осымшасына</w:t>
      </w:r>
      <w:r w:rsidRPr="007C5E93">
        <w:rPr>
          <w:rFonts w:ascii="Times New Roman" w:hAnsi="Times New Roman" w:cs="Times New Roman"/>
          <w:sz w:val="24"/>
          <w:szCs w:val="24"/>
          <w:lang w:val="kk-KZ"/>
        </w:rPr>
        <w:t xml:space="preserve"> сәйкес тендерлік өтінімді (Банктік кепіл) және төлем тапсырмасы түрінде қамтамасыз ету;</w:t>
      </w:r>
    </w:p>
    <w:p w:rsidR="00CB63C8" w:rsidRPr="007C5E93" w:rsidRDefault="00CB63C8" w:rsidP="00A36D48">
      <w:pPr>
        <w:spacing w:after="0" w:line="240" w:lineRule="auto"/>
        <w:ind w:firstLine="567"/>
        <w:jc w:val="both"/>
        <w:rPr>
          <w:rFonts w:ascii="Times New Roman" w:hAnsi="Times New Roman" w:cs="Times New Roman"/>
          <w:sz w:val="24"/>
          <w:szCs w:val="24"/>
          <w:lang w:val="kk-KZ"/>
        </w:rPr>
      </w:pPr>
      <w:r w:rsidRPr="007C5E93">
        <w:rPr>
          <w:rFonts w:ascii="Times New Roman" w:hAnsi="Times New Roman" w:cs="Times New Roman"/>
          <w:sz w:val="24"/>
          <w:szCs w:val="24"/>
          <w:lang w:val="kk-KZ"/>
        </w:rPr>
        <w:t xml:space="preserve">7) Тендерлік құжаттамаға </w:t>
      </w:r>
      <w:r w:rsidR="00EF46EB" w:rsidRPr="007C5E93">
        <w:rPr>
          <w:rFonts w:ascii="Times New Roman" w:hAnsi="Times New Roman" w:cs="Times New Roman"/>
          <w:i/>
          <w:sz w:val="24"/>
          <w:szCs w:val="24"/>
          <w:lang w:val="kk-KZ"/>
        </w:rPr>
        <w:t>5-Қ</w:t>
      </w:r>
      <w:r w:rsidRPr="007C5E93">
        <w:rPr>
          <w:rFonts w:ascii="Times New Roman" w:hAnsi="Times New Roman" w:cs="Times New Roman"/>
          <w:i/>
          <w:sz w:val="24"/>
          <w:szCs w:val="24"/>
          <w:lang w:val="kk-KZ"/>
        </w:rPr>
        <w:t>осымшаға</w:t>
      </w:r>
      <w:r w:rsidRPr="007C5E93">
        <w:rPr>
          <w:rFonts w:ascii="Times New Roman" w:hAnsi="Times New Roman" w:cs="Times New Roman"/>
          <w:sz w:val="24"/>
          <w:szCs w:val="24"/>
          <w:lang w:val="kk-KZ"/>
        </w:rPr>
        <w:t xml:space="preserve"> сәйкес баға ұсынысын беру нысаны;</w:t>
      </w:r>
    </w:p>
    <w:p w:rsidR="00CB63C8" w:rsidRPr="007C5E93" w:rsidRDefault="00CB63C8" w:rsidP="00A36D48">
      <w:pPr>
        <w:spacing w:after="0" w:line="240" w:lineRule="auto"/>
        <w:ind w:firstLine="567"/>
        <w:jc w:val="both"/>
        <w:rPr>
          <w:rFonts w:ascii="Times New Roman" w:hAnsi="Times New Roman" w:cs="Times New Roman"/>
          <w:sz w:val="24"/>
          <w:szCs w:val="24"/>
          <w:lang w:val="kk-KZ"/>
        </w:rPr>
      </w:pPr>
      <w:r w:rsidRPr="007C5E93">
        <w:rPr>
          <w:rFonts w:ascii="Times New Roman" w:hAnsi="Times New Roman" w:cs="Times New Roman"/>
          <w:sz w:val="24"/>
          <w:szCs w:val="24"/>
          <w:lang w:val="kk-KZ"/>
        </w:rPr>
        <w:t xml:space="preserve">8) Тендерлік құжаттамаға </w:t>
      </w:r>
      <w:r w:rsidR="00EF46EB" w:rsidRPr="007C5E93">
        <w:rPr>
          <w:rFonts w:ascii="Times New Roman" w:hAnsi="Times New Roman" w:cs="Times New Roman"/>
          <w:i/>
          <w:sz w:val="24"/>
          <w:szCs w:val="24"/>
          <w:lang w:val="kk-KZ"/>
        </w:rPr>
        <w:t>6-Қ</w:t>
      </w:r>
      <w:r w:rsidRPr="007C5E93">
        <w:rPr>
          <w:rFonts w:ascii="Times New Roman" w:hAnsi="Times New Roman" w:cs="Times New Roman"/>
          <w:i/>
          <w:sz w:val="24"/>
          <w:szCs w:val="24"/>
          <w:lang w:val="kk-KZ"/>
        </w:rPr>
        <w:t>осымшаға</w:t>
      </w:r>
      <w:r w:rsidRPr="007C5E93">
        <w:rPr>
          <w:rFonts w:ascii="Times New Roman" w:hAnsi="Times New Roman" w:cs="Times New Roman"/>
          <w:sz w:val="24"/>
          <w:szCs w:val="24"/>
          <w:lang w:val="kk-KZ"/>
        </w:rPr>
        <w:t xml:space="preserve"> сәйкес сатып алу туралы шарттың жобасы;</w:t>
      </w:r>
    </w:p>
    <w:p w:rsidR="00CB63C8" w:rsidRPr="007C5E93" w:rsidRDefault="00CB63C8" w:rsidP="00A36D48">
      <w:pPr>
        <w:spacing w:after="0" w:line="240" w:lineRule="auto"/>
        <w:ind w:firstLine="567"/>
        <w:jc w:val="both"/>
        <w:rPr>
          <w:rFonts w:ascii="Times New Roman" w:hAnsi="Times New Roman" w:cs="Times New Roman"/>
          <w:sz w:val="24"/>
          <w:szCs w:val="24"/>
          <w:lang w:val="kk-KZ"/>
        </w:rPr>
      </w:pPr>
      <w:r w:rsidRPr="007C5E93">
        <w:rPr>
          <w:rFonts w:ascii="Times New Roman" w:hAnsi="Times New Roman" w:cs="Times New Roman"/>
          <w:sz w:val="24"/>
          <w:szCs w:val="24"/>
          <w:lang w:val="kk-KZ"/>
        </w:rPr>
        <w:t xml:space="preserve">9) Тендерлік құжаттаманың </w:t>
      </w:r>
      <w:r w:rsidR="00EF46EB" w:rsidRPr="007C5E93">
        <w:rPr>
          <w:rFonts w:ascii="Times New Roman" w:hAnsi="Times New Roman" w:cs="Times New Roman"/>
          <w:i/>
          <w:sz w:val="24"/>
          <w:szCs w:val="24"/>
          <w:lang w:val="kk-KZ"/>
        </w:rPr>
        <w:t>7-Қ</w:t>
      </w:r>
      <w:r w:rsidRPr="007C5E93">
        <w:rPr>
          <w:rFonts w:ascii="Times New Roman" w:hAnsi="Times New Roman" w:cs="Times New Roman"/>
          <w:i/>
          <w:sz w:val="24"/>
          <w:szCs w:val="24"/>
          <w:lang w:val="kk-KZ"/>
        </w:rPr>
        <w:t>осымшасына</w:t>
      </w:r>
      <w:r w:rsidRPr="007C5E93">
        <w:rPr>
          <w:rFonts w:ascii="Times New Roman" w:hAnsi="Times New Roman" w:cs="Times New Roman"/>
          <w:sz w:val="24"/>
          <w:szCs w:val="24"/>
          <w:lang w:val="kk-KZ"/>
        </w:rPr>
        <w:t xml:space="preserve"> сәйкес әлеуетті жеткізушінің өтініміне қоса берілетін құжаттар тізімін толтыруға арналған нысан.</w:t>
      </w:r>
    </w:p>
    <w:p w:rsidR="00CB63C8" w:rsidRDefault="00687570" w:rsidP="00A36D48">
      <w:pPr>
        <w:spacing w:after="0" w:line="240" w:lineRule="auto"/>
        <w:ind w:firstLine="567"/>
        <w:jc w:val="both"/>
        <w:rPr>
          <w:rFonts w:ascii="Times New Roman" w:hAnsi="Times New Roman" w:cs="Times New Roman"/>
          <w:sz w:val="24"/>
          <w:szCs w:val="24"/>
          <w:lang w:val="kk-KZ"/>
        </w:rPr>
      </w:pPr>
      <w:r w:rsidRPr="007C5E93">
        <w:rPr>
          <w:rFonts w:ascii="Times New Roman" w:hAnsi="Times New Roman" w:cs="Times New Roman"/>
          <w:sz w:val="24"/>
          <w:szCs w:val="24"/>
          <w:lang w:val="kk-KZ"/>
        </w:rPr>
        <w:t>10</w:t>
      </w:r>
      <w:r w:rsidR="00CB63C8" w:rsidRPr="007C5E93">
        <w:rPr>
          <w:rFonts w:ascii="Times New Roman" w:hAnsi="Times New Roman" w:cs="Times New Roman"/>
          <w:sz w:val="24"/>
          <w:szCs w:val="24"/>
          <w:lang w:val="kk-KZ"/>
        </w:rPr>
        <w:t xml:space="preserve">) Тендерлік құжаттамаға </w:t>
      </w:r>
      <w:r w:rsidRPr="007C5E93">
        <w:rPr>
          <w:rFonts w:ascii="Times New Roman" w:hAnsi="Times New Roman" w:cs="Times New Roman"/>
          <w:i/>
          <w:sz w:val="24"/>
          <w:szCs w:val="24"/>
          <w:lang w:val="kk-KZ"/>
        </w:rPr>
        <w:t>8</w:t>
      </w:r>
      <w:r w:rsidR="00EF46EB" w:rsidRPr="007C5E93">
        <w:rPr>
          <w:rFonts w:ascii="Times New Roman" w:hAnsi="Times New Roman" w:cs="Times New Roman"/>
          <w:i/>
          <w:sz w:val="24"/>
          <w:szCs w:val="24"/>
          <w:lang w:val="kk-KZ"/>
        </w:rPr>
        <w:t>-Қ</w:t>
      </w:r>
      <w:r w:rsidR="00CB63C8" w:rsidRPr="007C5E93">
        <w:rPr>
          <w:rFonts w:ascii="Times New Roman" w:hAnsi="Times New Roman" w:cs="Times New Roman"/>
          <w:i/>
          <w:sz w:val="24"/>
          <w:szCs w:val="24"/>
          <w:lang w:val="kk-KZ"/>
        </w:rPr>
        <w:t>осымшаға</w:t>
      </w:r>
      <w:r w:rsidR="00CB63C8" w:rsidRPr="007C5E93">
        <w:rPr>
          <w:rFonts w:ascii="Times New Roman" w:hAnsi="Times New Roman" w:cs="Times New Roman"/>
          <w:sz w:val="24"/>
          <w:szCs w:val="24"/>
          <w:lang w:val="kk-KZ"/>
        </w:rPr>
        <w:t xml:space="preserve"> сәйкес шарттың (банктік кепілдік) орындалуын қамтамасыз ету.</w:t>
      </w:r>
    </w:p>
    <w:p w:rsidR="00A36D48" w:rsidRPr="007C5E93" w:rsidRDefault="00A36D48" w:rsidP="00A36D48">
      <w:pPr>
        <w:spacing w:after="0" w:line="240" w:lineRule="auto"/>
        <w:ind w:firstLine="567"/>
        <w:jc w:val="both"/>
        <w:rPr>
          <w:rFonts w:ascii="Times New Roman" w:hAnsi="Times New Roman" w:cs="Times New Roman"/>
          <w:sz w:val="24"/>
          <w:szCs w:val="24"/>
          <w:lang w:val="kk-KZ"/>
        </w:rPr>
      </w:pPr>
    </w:p>
    <w:p w:rsidR="00CB63C8" w:rsidRPr="007C5E93" w:rsidRDefault="00CB63C8" w:rsidP="006724E4">
      <w:pPr>
        <w:spacing w:after="0" w:line="240" w:lineRule="auto"/>
        <w:jc w:val="center"/>
        <w:rPr>
          <w:rFonts w:ascii="Times New Roman" w:hAnsi="Times New Roman" w:cs="Times New Roman"/>
          <w:sz w:val="24"/>
          <w:szCs w:val="24"/>
          <w:lang w:val="kk-KZ"/>
        </w:rPr>
      </w:pPr>
      <w:r w:rsidRPr="007C5E93">
        <w:rPr>
          <w:rFonts w:ascii="Times New Roman" w:hAnsi="Times New Roman" w:cs="Times New Roman"/>
          <w:b/>
          <w:sz w:val="24"/>
          <w:szCs w:val="24"/>
          <w:lang w:val="kk-KZ"/>
        </w:rPr>
        <w:t>5. Тендер құжаттаманың мазмұны бойынша түсініктемелер тәсілі</w:t>
      </w:r>
    </w:p>
    <w:p w:rsidR="00CB63C8" w:rsidRPr="007C5E93" w:rsidRDefault="00CB63C8" w:rsidP="00A90918">
      <w:pPr>
        <w:spacing w:line="240" w:lineRule="auto"/>
        <w:ind w:firstLine="567"/>
        <w:jc w:val="both"/>
        <w:rPr>
          <w:rFonts w:ascii="Times New Roman" w:hAnsi="Times New Roman" w:cs="Times New Roman"/>
          <w:color w:val="000000"/>
          <w:sz w:val="24"/>
          <w:szCs w:val="24"/>
          <w:lang w:val="kk-KZ"/>
        </w:rPr>
      </w:pPr>
      <w:r w:rsidRPr="007C5E93">
        <w:rPr>
          <w:rFonts w:ascii="Times New Roman" w:hAnsi="Times New Roman" w:cs="Times New Roman"/>
          <w:color w:val="000000"/>
          <w:sz w:val="24"/>
          <w:szCs w:val="24"/>
          <w:lang w:val="kk-KZ"/>
        </w:rPr>
        <w:t>10. Тендерлік өтінімдерді қабылдаудың соңғы мерзімі аяқталғанға дейін он күнтізбелік күннен кешіктірмей әлеуетті өнім беруші қажеттілік бойынша тапсырыс берушіге, сатып алуды ұйымдастырушыға тендерлік құжаттама бойынша түсініктеме беруге жүгінеді, оған тапсырыс беруші немесе сатып алуды ұйымдастырушы сұраным түскен күнінен бастап үш жұмыс күнінен кешіктірмей сұраным жасаған авторды көрсетпей, тендерлік құжаттама берілген барлық әлеуетті өнім берушілерге тиісті түсініктеме жібер.</w:t>
      </w:r>
    </w:p>
    <w:p w:rsidR="00CB63C8" w:rsidRPr="007C5E93" w:rsidRDefault="00CB63C8" w:rsidP="00A90918">
      <w:pPr>
        <w:spacing w:line="240" w:lineRule="auto"/>
        <w:ind w:firstLine="567"/>
        <w:jc w:val="both"/>
        <w:rPr>
          <w:rFonts w:ascii="Times New Roman" w:hAnsi="Times New Roman" w:cs="Times New Roman"/>
          <w:color w:val="000000"/>
          <w:sz w:val="24"/>
          <w:szCs w:val="24"/>
          <w:lang w:val="kk-KZ"/>
        </w:rPr>
      </w:pPr>
      <w:r w:rsidRPr="007C5E93">
        <w:rPr>
          <w:rFonts w:ascii="Times New Roman" w:hAnsi="Times New Roman" w:cs="Times New Roman"/>
          <w:color w:val="000000"/>
          <w:sz w:val="24"/>
          <w:szCs w:val="24"/>
          <w:lang w:val="kk-KZ"/>
        </w:rPr>
        <w:t>11.</w:t>
      </w:r>
      <w:r w:rsidRPr="007C5E93">
        <w:rPr>
          <w:rFonts w:ascii="Times New Roman" w:hAnsi="Times New Roman" w:cs="Times New Roman"/>
          <w:sz w:val="24"/>
          <w:szCs w:val="24"/>
          <w:lang w:val="kk-KZ"/>
        </w:rPr>
        <w:t xml:space="preserve"> </w:t>
      </w:r>
      <w:r w:rsidRPr="007C5E93">
        <w:rPr>
          <w:rFonts w:ascii="Times New Roman" w:hAnsi="Times New Roman" w:cs="Times New Roman"/>
          <w:color w:val="000000"/>
          <w:sz w:val="24"/>
          <w:szCs w:val="24"/>
          <w:lang w:val="kk-KZ"/>
        </w:rPr>
        <w:t xml:space="preserve">Ықтимал жеткізушілердің сұранысы сатып алуды ұйымдастырушының келесі деректемелеріне жіберілуі керек: </w:t>
      </w:r>
      <w:r w:rsidR="00A36D48">
        <w:rPr>
          <w:rFonts w:ascii="Times New Roman" w:hAnsi="Times New Roman" w:cs="Times New Roman"/>
          <w:b/>
          <w:sz w:val="24"/>
          <w:szCs w:val="24"/>
          <w:lang w:val="kk-KZ"/>
        </w:rPr>
        <w:t>1506</w:t>
      </w:r>
      <w:r w:rsidR="007C5E93" w:rsidRPr="007C5E93">
        <w:rPr>
          <w:rFonts w:ascii="Times New Roman" w:hAnsi="Times New Roman" w:cs="Times New Roman"/>
          <w:b/>
          <w:sz w:val="24"/>
          <w:szCs w:val="24"/>
          <w:lang w:val="kk-KZ"/>
        </w:rPr>
        <w:t>00</w:t>
      </w:r>
      <w:r w:rsidRPr="007C5E93">
        <w:rPr>
          <w:rFonts w:ascii="Times New Roman" w:hAnsi="Times New Roman" w:cs="Times New Roman"/>
          <w:b/>
          <w:sz w:val="24"/>
          <w:szCs w:val="24"/>
          <w:lang w:val="kk-KZ"/>
        </w:rPr>
        <w:t>, Солтүстік Қазақстан облысы,</w:t>
      </w:r>
      <w:r w:rsidR="00A36D48">
        <w:rPr>
          <w:rFonts w:ascii="Times New Roman" w:hAnsi="Times New Roman" w:cs="Times New Roman"/>
          <w:b/>
          <w:sz w:val="24"/>
          <w:szCs w:val="24"/>
          <w:lang w:val="kk-KZ"/>
        </w:rPr>
        <w:t xml:space="preserve"> Жамбыл</w:t>
      </w:r>
      <w:r w:rsidR="007C5E93" w:rsidRPr="007C5E93">
        <w:rPr>
          <w:rFonts w:ascii="Times New Roman" w:hAnsi="Times New Roman" w:cs="Times New Roman"/>
          <w:b/>
          <w:sz w:val="24"/>
          <w:szCs w:val="24"/>
          <w:lang w:val="kk-KZ"/>
        </w:rPr>
        <w:t xml:space="preserve"> ауданы,</w:t>
      </w:r>
      <w:r w:rsidR="00A36D48">
        <w:rPr>
          <w:rFonts w:ascii="Times New Roman" w:hAnsi="Times New Roman" w:cs="Times New Roman"/>
          <w:b/>
          <w:sz w:val="24"/>
          <w:szCs w:val="24"/>
          <w:lang w:val="kk-KZ"/>
        </w:rPr>
        <w:t xml:space="preserve"> Преснов с., Довженко к. 46</w:t>
      </w:r>
      <w:r w:rsidR="007C5E93" w:rsidRPr="007C5E93">
        <w:rPr>
          <w:rFonts w:ascii="Times New Roman" w:hAnsi="Times New Roman" w:cs="Times New Roman"/>
          <w:b/>
          <w:sz w:val="24"/>
          <w:szCs w:val="24"/>
          <w:lang w:val="kk-KZ"/>
        </w:rPr>
        <w:t>,</w:t>
      </w:r>
      <w:r w:rsidRPr="007C5E93">
        <w:rPr>
          <w:rFonts w:ascii="Times New Roman" w:hAnsi="Times New Roman" w:cs="Times New Roman"/>
          <w:b/>
          <w:sz w:val="24"/>
          <w:szCs w:val="24"/>
          <w:lang w:val="kk-KZ"/>
        </w:rPr>
        <w:t xml:space="preserve"> </w:t>
      </w:r>
      <w:r w:rsidR="00A36D48">
        <w:rPr>
          <w:rFonts w:ascii="Times New Roman" w:hAnsi="Times New Roman" w:cs="Times New Roman"/>
          <w:b/>
          <w:sz w:val="24"/>
          <w:szCs w:val="24"/>
          <w:lang w:val="kk-KZ"/>
        </w:rPr>
        <w:t>«Жамбыл</w:t>
      </w:r>
      <w:r w:rsidR="007C5E93" w:rsidRPr="007C5E93">
        <w:rPr>
          <w:rFonts w:ascii="Times New Roman" w:hAnsi="Times New Roman" w:cs="Times New Roman"/>
          <w:b/>
          <w:sz w:val="24"/>
          <w:szCs w:val="24"/>
          <w:lang w:val="kk-KZ"/>
        </w:rPr>
        <w:t xml:space="preserve"> аудандық ауруханасы</w:t>
      </w:r>
      <w:r w:rsidRPr="007C5E93">
        <w:rPr>
          <w:rFonts w:ascii="Times New Roman" w:hAnsi="Times New Roman" w:cs="Times New Roman"/>
          <w:b/>
          <w:sz w:val="24"/>
          <w:szCs w:val="24"/>
          <w:lang w:val="kk-KZ"/>
        </w:rPr>
        <w:t>» ШЖҚ КМК</w:t>
      </w:r>
      <w:r w:rsidR="007C5E93" w:rsidRPr="007C5E93">
        <w:rPr>
          <w:rFonts w:ascii="Times New Roman" w:hAnsi="Times New Roman" w:cs="Times New Roman"/>
          <w:b/>
          <w:sz w:val="24"/>
          <w:szCs w:val="24"/>
          <w:lang w:val="kk-KZ"/>
        </w:rPr>
        <w:t>, есеп   бөлімі</w:t>
      </w:r>
      <w:r w:rsidRPr="007C5E93">
        <w:rPr>
          <w:rFonts w:ascii="Times New Roman" w:hAnsi="Times New Roman" w:cs="Times New Roman"/>
          <w:b/>
          <w:sz w:val="24"/>
          <w:szCs w:val="24"/>
          <w:lang w:val="kk-KZ"/>
        </w:rPr>
        <w:t>.</w:t>
      </w:r>
    </w:p>
    <w:p w:rsidR="00CB63C8" w:rsidRPr="007C5E93" w:rsidRDefault="00CB63C8" w:rsidP="00A90918">
      <w:pPr>
        <w:spacing w:line="240" w:lineRule="auto"/>
        <w:ind w:firstLine="567"/>
        <w:jc w:val="both"/>
        <w:rPr>
          <w:rFonts w:ascii="Times New Roman" w:hAnsi="Times New Roman" w:cs="Times New Roman"/>
          <w:color w:val="000000"/>
          <w:sz w:val="24"/>
          <w:szCs w:val="24"/>
          <w:lang w:val="kk-KZ"/>
        </w:rPr>
      </w:pPr>
      <w:r w:rsidRPr="007C5E93">
        <w:rPr>
          <w:rFonts w:ascii="Times New Roman" w:hAnsi="Times New Roman" w:cs="Times New Roman"/>
          <w:color w:val="000000"/>
          <w:sz w:val="24"/>
          <w:szCs w:val="24"/>
          <w:lang w:val="kk-KZ"/>
        </w:rPr>
        <w:t>12. Тендерлік өтінімдерді қабылдаудың соңғы мерзімі өткенге дейін күнтізбелік жеті күннен кешіктірілмейтін мерзімге тапсырыс беруші немесе сатып алуды ұйымдастырушы қажеттілік болған кезде өз бастамасымен немесе әлеуетті өнім берушілердің сұрау салуларына жауапқа тендерлік құжаттамаға өзгерістер енгізеді, бұл туралы тендерлік өтінімдер ұсынған немесе тендерлік құжаттаманы алған барлық әлеуетті өнім берушілерге дереу хабарланады. Бұл ретте тендерлік өтінімдерді қабылдаудың соңғы мерзімі кемінде күнтізбелік бес күнге ұзартылады.</w:t>
      </w:r>
    </w:p>
    <w:p w:rsidR="002D02C0" w:rsidRDefault="002D02C0" w:rsidP="006724E4">
      <w:pPr>
        <w:spacing w:after="0" w:line="240" w:lineRule="auto"/>
        <w:jc w:val="center"/>
        <w:rPr>
          <w:rFonts w:ascii="Times New Roman" w:hAnsi="Times New Roman" w:cs="Times New Roman"/>
          <w:b/>
          <w:sz w:val="24"/>
          <w:szCs w:val="24"/>
          <w:lang w:val="kk-KZ"/>
        </w:rPr>
      </w:pPr>
    </w:p>
    <w:p w:rsidR="002D02C0" w:rsidRDefault="002D02C0" w:rsidP="006724E4">
      <w:pPr>
        <w:spacing w:after="0" w:line="240" w:lineRule="auto"/>
        <w:jc w:val="center"/>
        <w:rPr>
          <w:rFonts w:ascii="Times New Roman" w:hAnsi="Times New Roman" w:cs="Times New Roman"/>
          <w:b/>
          <w:sz w:val="24"/>
          <w:szCs w:val="24"/>
          <w:lang w:val="kk-KZ"/>
        </w:rPr>
      </w:pPr>
    </w:p>
    <w:p w:rsidR="00CB63C8" w:rsidRPr="007C5E93" w:rsidRDefault="00CB63C8" w:rsidP="006724E4">
      <w:pPr>
        <w:spacing w:after="0" w:line="240" w:lineRule="auto"/>
        <w:jc w:val="center"/>
        <w:rPr>
          <w:rFonts w:ascii="Times New Roman" w:hAnsi="Times New Roman" w:cs="Times New Roman"/>
          <w:b/>
          <w:sz w:val="24"/>
          <w:szCs w:val="24"/>
          <w:lang w:val="kk-KZ"/>
        </w:rPr>
      </w:pPr>
      <w:r w:rsidRPr="007C5E93">
        <w:rPr>
          <w:rFonts w:ascii="Times New Roman" w:hAnsi="Times New Roman" w:cs="Times New Roman"/>
          <w:b/>
          <w:sz w:val="24"/>
          <w:szCs w:val="24"/>
          <w:lang w:val="kk-KZ"/>
        </w:rPr>
        <w:lastRenderedPageBreak/>
        <w:t xml:space="preserve">6. Тендерлік өтінімдердің қолданылу мерзімі, мазмұны,  </w:t>
      </w:r>
    </w:p>
    <w:p w:rsidR="00CB63C8" w:rsidRPr="007C5E93" w:rsidRDefault="00CB63C8" w:rsidP="006724E4">
      <w:pPr>
        <w:spacing w:after="0" w:line="240" w:lineRule="auto"/>
        <w:jc w:val="center"/>
        <w:rPr>
          <w:rFonts w:ascii="Times New Roman" w:hAnsi="Times New Roman" w:cs="Times New Roman"/>
          <w:b/>
          <w:sz w:val="24"/>
          <w:szCs w:val="24"/>
          <w:lang w:val="kk-KZ"/>
        </w:rPr>
      </w:pPr>
      <w:r w:rsidRPr="007C5E93">
        <w:rPr>
          <w:rFonts w:ascii="Times New Roman" w:hAnsi="Times New Roman" w:cs="Times New Roman"/>
          <w:b/>
          <w:sz w:val="24"/>
          <w:szCs w:val="24"/>
          <w:lang w:val="kk-KZ"/>
        </w:rPr>
        <w:t>оларды ұсыну және қайтарып алу</w:t>
      </w:r>
    </w:p>
    <w:p w:rsidR="00CB63C8" w:rsidRPr="007C5E93" w:rsidRDefault="00CB63C8" w:rsidP="00892C3E">
      <w:pPr>
        <w:spacing w:line="240" w:lineRule="auto"/>
        <w:ind w:firstLine="720"/>
        <w:jc w:val="both"/>
        <w:rPr>
          <w:rFonts w:ascii="Times New Roman" w:hAnsi="Times New Roman" w:cs="Times New Roman"/>
          <w:color w:val="000000"/>
          <w:sz w:val="24"/>
          <w:szCs w:val="24"/>
          <w:lang w:val="kk-KZ"/>
        </w:rPr>
      </w:pPr>
      <w:r w:rsidRPr="007C5E93">
        <w:rPr>
          <w:rFonts w:ascii="Times New Roman" w:hAnsi="Times New Roman" w:cs="Times New Roman"/>
          <w:color w:val="000000"/>
          <w:sz w:val="24"/>
          <w:szCs w:val="24"/>
          <w:lang w:val="kk-KZ"/>
        </w:rPr>
        <w:t>13. Тендерге қатысуға ниет білдірген әлеуетті өнім беруші конкурстық өтінімдерді қабылдау мерзімі аяқталғанға дейін тапсырыс берушіге немесе сатып алуды ұйымдастырушыға ережеге сәйкес жасалған тендерлік ұсынысты мөрмен бекітілген түрде ұсынады. тендерлік құжаттама.</w:t>
      </w:r>
    </w:p>
    <w:p w:rsidR="00CB63C8" w:rsidRPr="007C5E93" w:rsidRDefault="00CB63C8" w:rsidP="00892C3E">
      <w:pPr>
        <w:spacing w:line="240" w:lineRule="auto"/>
        <w:ind w:firstLine="720"/>
        <w:jc w:val="both"/>
        <w:rPr>
          <w:rFonts w:ascii="Times New Roman" w:hAnsi="Times New Roman" w:cs="Times New Roman"/>
          <w:color w:val="000000"/>
          <w:sz w:val="24"/>
          <w:szCs w:val="24"/>
          <w:lang w:val="kk-KZ"/>
        </w:rPr>
      </w:pPr>
      <w:r w:rsidRPr="007C5E93">
        <w:rPr>
          <w:rFonts w:ascii="Times New Roman" w:hAnsi="Times New Roman" w:cs="Times New Roman"/>
          <w:color w:val="000000"/>
          <w:sz w:val="24"/>
          <w:szCs w:val="24"/>
          <w:lang w:val="kk-KZ"/>
        </w:rPr>
        <w:t>14. Тендерлерді қабылдаудың соңғы мерзімінен кейін берілген тендер ашылмайды және әлеуетті жеткізушіге қайтарылады.</w:t>
      </w:r>
    </w:p>
    <w:p w:rsidR="00CB63C8" w:rsidRPr="007C5E93" w:rsidRDefault="00CB63C8" w:rsidP="00892C3E">
      <w:pPr>
        <w:spacing w:line="240" w:lineRule="auto"/>
        <w:ind w:firstLine="720"/>
        <w:jc w:val="both"/>
        <w:rPr>
          <w:rFonts w:ascii="Times New Roman" w:hAnsi="Times New Roman" w:cs="Times New Roman"/>
          <w:color w:val="000000"/>
          <w:sz w:val="24"/>
          <w:szCs w:val="24"/>
          <w:lang w:val="kk-KZ"/>
        </w:rPr>
      </w:pPr>
      <w:r w:rsidRPr="007C5E93">
        <w:rPr>
          <w:rFonts w:ascii="Times New Roman" w:hAnsi="Times New Roman" w:cs="Times New Roman"/>
          <w:color w:val="000000"/>
          <w:sz w:val="24"/>
          <w:szCs w:val="24"/>
          <w:lang w:val="kk-KZ"/>
        </w:rPr>
        <w:t>15.</w:t>
      </w:r>
      <w:r w:rsidR="000C5281" w:rsidRPr="007C5E93">
        <w:rPr>
          <w:rFonts w:ascii="Times New Roman" w:hAnsi="Times New Roman" w:cs="Times New Roman"/>
          <w:color w:val="000000"/>
          <w:sz w:val="24"/>
          <w:szCs w:val="24"/>
          <w:lang w:val="kk-KZ"/>
        </w:rPr>
        <w:t xml:space="preserve"> </w:t>
      </w:r>
      <w:r w:rsidR="000C5281" w:rsidRPr="007C5E93">
        <w:rPr>
          <w:rFonts w:ascii="Times New Roman" w:hAnsi="Times New Roman" w:cs="Times New Roman"/>
          <w:i/>
          <w:color w:val="000000"/>
          <w:sz w:val="24"/>
          <w:szCs w:val="24"/>
          <w:lang w:val="kk-KZ"/>
        </w:rPr>
        <w:t>Тендерлік құжаттаманың 3-қосымшасына</w:t>
      </w:r>
      <w:r w:rsidR="000C5281" w:rsidRPr="007C5E93">
        <w:rPr>
          <w:rFonts w:ascii="Times New Roman" w:hAnsi="Times New Roman" w:cs="Times New Roman"/>
          <w:color w:val="000000"/>
          <w:sz w:val="24"/>
          <w:szCs w:val="24"/>
          <w:lang w:val="kk-KZ"/>
        </w:rPr>
        <w:t xml:space="preserve"> сәйкес тендерлік өтінімнің қолданылу мерзімі</w:t>
      </w:r>
      <w:r w:rsidRPr="007C5E93">
        <w:rPr>
          <w:rFonts w:ascii="Times New Roman" w:hAnsi="Times New Roman" w:cs="Times New Roman"/>
          <w:color w:val="000000"/>
          <w:sz w:val="24"/>
          <w:szCs w:val="24"/>
          <w:lang w:val="kk-KZ"/>
        </w:rPr>
        <w:t>. Қолдану мерзімі неғұрлым қысқа тендер бас тартуға жатады.</w:t>
      </w:r>
    </w:p>
    <w:p w:rsidR="00645C12" w:rsidRPr="007C5E93" w:rsidRDefault="00CB63C8" w:rsidP="00892C3E">
      <w:pPr>
        <w:spacing w:line="240" w:lineRule="auto"/>
        <w:ind w:firstLine="709"/>
        <w:jc w:val="both"/>
        <w:rPr>
          <w:rFonts w:ascii="Times New Roman" w:eastAsia="Times New Roman" w:hAnsi="Times New Roman" w:cs="Times New Roman"/>
          <w:color w:val="000000"/>
          <w:spacing w:val="2"/>
          <w:sz w:val="24"/>
          <w:szCs w:val="24"/>
          <w:lang w:val="kk-KZ"/>
        </w:rPr>
      </w:pPr>
      <w:r w:rsidRPr="007C5E93">
        <w:rPr>
          <w:rFonts w:ascii="Times New Roman" w:hAnsi="Times New Roman" w:cs="Times New Roman"/>
          <w:color w:val="000000"/>
          <w:sz w:val="24"/>
          <w:szCs w:val="24"/>
          <w:lang w:val="kk-KZ"/>
        </w:rPr>
        <w:t xml:space="preserve">16. </w:t>
      </w:r>
      <w:r w:rsidR="00645C12" w:rsidRPr="007C5E93">
        <w:rPr>
          <w:rFonts w:ascii="Times New Roman" w:eastAsia="Times New Roman" w:hAnsi="Times New Roman" w:cs="Times New Roman"/>
          <w:color w:val="000000"/>
          <w:spacing w:val="2"/>
          <w:sz w:val="24"/>
          <w:szCs w:val="24"/>
          <w:lang w:val="kk-KZ"/>
        </w:rPr>
        <w:t xml:space="preserve">Бірлесіп орындаушы тартылған жағдайда әлеуетті өнім беруші тендерлік өтінімге, сондай-ақ осы Қағидалардың </w:t>
      </w:r>
      <w:r w:rsidR="00EA66C9" w:rsidRPr="007C5E93">
        <w:rPr>
          <w:rFonts w:ascii="Times New Roman" w:eastAsia="Times New Roman" w:hAnsi="Times New Roman" w:cs="Times New Roman"/>
          <w:sz w:val="24"/>
          <w:szCs w:val="24"/>
          <w:lang w:val="kk-KZ"/>
        </w:rPr>
        <w:t>50</w:t>
      </w:r>
      <w:r w:rsidR="00EA66C9" w:rsidRPr="007C5E93">
        <w:rPr>
          <w:rFonts w:ascii="Times New Roman" w:eastAsia="Times New Roman" w:hAnsi="Times New Roman" w:cs="Times New Roman"/>
          <w:color w:val="000000"/>
          <w:spacing w:val="2"/>
          <w:sz w:val="24"/>
          <w:szCs w:val="24"/>
          <w:lang w:val="kk-KZ"/>
        </w:rPr>
        <w:t>-тармағы, 2), 3), 4), 5),  және</w:t>
      </w:r>
      <w:r w:rsidR="00645C12" w:rsidRPr="007C5E93">
        <w:rPr>
          <w:rFonts w:ascii="Times New Roman" w:eastAsia="Times New Roman" w:hAnsi="Times New Roman" w:cs="Times New Roman"/>
          <w:color w:val="000000"/>
          <w:spacing w:val="2"/>
          <w:sz w:val="24"/>
          <w:szCs w:val="24"/>
          <w:lang w:val="kk-KZ"/>
        </w:rPr>
        <w:t xml:space="preserve"> тармақшаларында көрсетілген құжаттарды қоса береді.</w:t>
      </w:r>
    </w:p>
    <w:p w:rsidR="00172F95" w:rsidRPr="007C5E93" w:rsidRDefault="00172F95" w:rsidP="00892C3E">
      <w:pPr>
        <w:spacing w:line="240" w:lineRule="auto"/>
        <w:ind w:firstLine="709"/>
        <w:jc w:val="both"/>
        <w:rPr>
          <w:rFonts w:ascii="Times New Roman" w:eastAsia="Times New Roman" w:hAnsi="Times New Roman" w:cs="Times New Roman"/>
          <w:color w:val="000000"/>
          <w:spacing w:val="2"/>
          <w:sz w:val="24"/>
          <w:szCs w:val="24"/>
          <w:lang w:val="kk-KZ"/>
        </w:rPr>
      </w:pPr>
      <w:r w:rsidRPr="007C5E93">
        <w:rPr>
          <w:rFonts w:ascii="Times New Roman" w:eastAsia="Times New Roman" w:hAnsi="Times New Roman" w:cs="Times New Roman"/>
          <w:color w:val="000000"/>
          <w:spacing w:val="2"/>
          <w:sz w:val="24"/>
          <w:szCs w:val="24"/>
          <w:lang w:val="kk-KZ"/>
        </w:rPr>
        <w:t>17.</w:t>
      </w:r>
      <w:r w:rsidRPr="007C5E93">
        <w:rPr>
          <w:rFonts w:ascii="Times New Roman" w:hAnsi="Times New Roman" w:cs="Times New Roman"/>
          <w:color w:val="000000"/>
          <w:spacing w:val="2"/>
          <w:sz w:val="24"/>
          <w:szCs w:val="24"/>
          <w:shd w:val="clear" w:color="auto" w:fill="FFFFFF"/>
          <w:lang w:val="kk-KZ"/>
        </w:rPr>
        <w:t xml:space="preserve">  Тендерлік өтінім негізгі бөліктен, техникалық бөліктен және кепілдікті қамтамасыз етуден тұрады.</w:t>
      </w:r>
    </w:p>
    <w:p w:rsidR="00CC383E" w:rsidRPr="007C5E93" w:rsidRDefault="00172F95" w:rsidP="006724E4">
      <w:pPr>
        <w:pStyle w:val="a7"/>
        <w:shd w:val="clear" w:color="auto" w:fill="FFFFFF"/>
        <w:spacing w:before="0" w:beforeAutospacing="0" w:after="0" w:afterAutospacing="0"/>
        <w:jc w:val="center"/>
        <w:textAlignment w:val="baseline"/>
        <w:rPr>
          <w:b/>
          <w:color w:val="000000"/>
          <w:spacing w:val="2"/>
          <w:lang w:val="kk-KZ"/>
        </w:rPr>
      </w:pPr>
      <w:r w:rsidRPr="007C5E93">
        <w:rPr>
          <w:b/>
          <w:color w:val="000000"/>
          <w:spacing w:val="2"/>
          <w:lang w:val="kk-KZ"/>
        </w:rPr>
        <w:t>18</w:t>
      </w:r>
      <w:r w:rsidR="00CC383E" w:rsidRPr="007C5E93">
        <w:rPr>
          <w:b/>
          <w:color w:val="000000"/>
          <w:spacing w:val="2"/>
          <w:lang w:val="kk-KZ"/>
        </w:rPr>
        <w:t>.Тендерлік өтінімнің негізгі бөлігі:</w:t>
      </w:r>
    </w:p>
    <w:p w:rsidR="00F060AE" w:rsidRPr="007C5E93" w:rsidRDefault="00F060AE" w:rsidP="00892C3E">
      <w:pPr>
        <w:pStyle w:val="a7"/>
        <w:spacing w:before="0" w:beforeAutospacing="0" w:after="0" w:afterAutospacing="0"/>
        <w:jc w:val="both"/>
        <w:rPr>
          <w:lang w:val="kk-KZ"/>
        </w:rPr>
      </w:pPr>
      <w:r w:rsidRPr="007C5E93">
        <w:rPr>
          <w:color w:val="000000"/>
          <w:spacing w:val="2"/>
          <w:lang w:val="kk-KZ"/>
        </w:rPr>
        <w:t xml:space="preserve">           </w:t>
      </w:r>
      <w:r w:rsidRPr="007C5E93">
        <w:rPr>
          <w:lang w:val="kk-KZ"/>
        </w:rPr>
        <w:t>1)Тендерге қатысуға өтінім  нысан бойынша осы Қағидалардың 1-қосымшасына сәйкес (электронды тасымалдағышта өтінімге қоса құжаттар тізімдемесі ұсынылады);</w:t>
      </w:r>
    </w:p>
    <w:p w:rsidR="00CC383E" w:rsidRPr="007C5E93" w:rsidRDefault="00CC383E" w:rsidP="00892C3E">
      <w:pPr>
        <w:pStyle w:val="a7"/>
        <w:shd w:val="clear" w:color="auto" w:fill="FFFFFF"/>
        <w:spacing w:before="0" w:beforeAutospacing="0" w:after="360" w:afterAutospacing="0"/>
        <w:jc w:val="both"/>
        <w:textAlignment w:val="baseline"/>
        <w:rPr>
          <w:color w:val="000000"/>
          <w:spacing w:val="2"/>
          <w:lang w:val="kk-KZ"/>
        </w:rPr>
      </w:pPr>
      <w:r w:rsidRPr="007C5E93">
        <w:rPr>
          <w:color w:val="000000"/>
          <w:spacing w:val="2"/>
          <w:lang w:val="kk-KZ"/>
        </w:rPr>
        <w:t>           2) заңды тұлға үшін жарғы көшірмесі (егер жарғыда құрылтайшылардың, қатысушылар немесе акционерлер құрамы көрсетілмесе, құрылтайшылар, қатысушылар құрамы туралы үзінді немесе құрылтай шартының көшірмесі немесе хабарландыру күнінен кейінгі қолданыстағы акция ұстаушылардың тізілімінен үзінді ұсынылады);</w:t>
      </w:r>
    </w:p>
    <w:p w:rsidR="00CC383E" w:rsidRPr="007C5E93" w:rsidRDefault="00CC383E" w:rsidP="00892C3E">
      <w:pPr>
        <w:pStyle w:val="a7"/>
        <w:shd w:val="clear" w:color="auto" w:fill="FFFFFF"/>
        <w:spacing w:before="0" w:beforeAutospacing="0" w:after="360" w:afterAutospacing="0"/>
        <w:jc w:val="both"/>
        <w:textAlignment w:val="baseline"/>
        <w:rPr>
          <w:color w:val="000000"/>
          <w:spacing w:val="2"/>
          <w:lang w:val="kk-KZ"/>
        </w:rPr>
      </w:pPr>
      <w:r w:rsidRPr="007C5E93">
        <w:rPr>
          <w:color w:val="000000"/>
          <w:spacing w:val="2"/>
          <w:lang w:val="kk-KZ"/>
        </w:rPr>
        <w:t>      3) заңды тұлға құрмай кәсіпкерлік қызметті жүзеге асыруға құқық беретін тиісті мемлекеттік орган берген құжаттың көшірмесі;</w:t>
      </w:r>
    </w:p>
    <w:p w:rsidR="00CC383E" w:rsidRPr="007C5E93" w:rsidRDefault="00CC383E" w:rsidP="00892C3E">
      <w:pPr>
        <w:pStyle w:val="a7"/>
        <w:shd w:val="clear" w:color="auto" w:fill="FFFFFF"/>
        <w:spacing w:before="0" w:beforeAutospacing="0" w:after="0" w:afterAutospacing="0"/>
        <w:jc w:val="both"/>
        <w:textAlignment w:val="baseline"/>
        <w:rPr>
          <w:color w:val="000000"/>
          <w:spacing w:val="2"/>
          <w:lang w:val="kk-KZ"/>
        </w:rPr>
      </w:pPr>
      <w:r w:rsidRPr="007C5E93">
        <w:rPr>
          <w:color w:val="000000"/>
          <w:spacing w:val="2"/>
          <w:lang w:val="kk-KZ"/>
        </w:rPr>
        <w:t>      4) медициналық бұйымдарды көтерме және (немесе) бөлшек саудада өткізу жөніндегі қызметтің басталғаны немесе тоқтатылғаны туралы хабарлама, фармацевтикалық көрсетілетін қызметтерге және (немесе) есірткі, психотроптық заттар мен прекурсорлар айналымы саласындағы қызметті жүзеге асыруға арналған тиісті лицензия көшірмелерін не "Рұқсаттар және хабарламалар туралы" </w:t>
      </w:r>
      <w:r w:rsidR="00380E40" w:rsidRPr="007C5E93">
        <w:fldChar w:fldCharType="begin"/>
      </w:r>
      <w:r w:rsidR="00380E40" w:rsidRPr="007C5E93">
        <w:rPr>
          <w:lang w:val="kk-KZ"/>
        </w:rPr>
        <w:instrText xml:space="preserve"> HYPERLINK "https://adilet.zan.kz/kaz/docs/Z1400000202" \l "z54" </w:instrText>
      </w:r>
      <w:r w:rsidR="00380E40" w:rsidRPr="007C5E93">
        <w:fldChar w:fldCharType="separate"/>
      </w:r>
      <w:r w:rsidRPr="007C5E93">
        <w:rPr>
          <w:rStyle w:val="ab"/>
          <w:color w:val="073A5E"/>
          <w:spacing w:val="2"/>
          <w:lang w:val="kk-KZ"/>
        </w:rPr>
        <w:t>Заңға</w:t>
      </w:r>
      <w:r w:rsidR="00380E40" w:rsidRPr="007C5E93">
        <w:rPr>
          <w:rStyle w:val="ab"/>
          <w:color w:val="073A5E"/>
          <w:spacing w:val="2"/>
          <w:lang w:val="kk-KZ"/>
        </w:rPr>
        <w:fldChar w:fldCharType="end"/>
      </w:r>
      <w:r w:rsidRPr="007C5E93">
        <w:rPr>
          <w:color w:val="000000"/>
          <w:spacing w:val="2"/>
          <w:lang w:val="kk-KZ"/>
        </w:rPr>
        <w:t> сәйкес электрондық құжат түрінде алынған көшірмелерін, олар туралы мәліметтер мемлекеттік органдардың ақпараттық жүйелерінде расталады (жіберіледі). Мемлекеттік органдардың ақпараттық жүйесінде мәліметтер болмаған жағдайда әлеуетті өнім беруші "Рұқсаттар және хабарламалар туралы" </w:t>
      </w:r>
      <w:r w:rsidR="00380E40" w:rsidRPr="007C5E93">
        <w:fldChar w:fldCharType="begin"/>
      </w:r>
      <w:r w:rsidR="00380E40" w:rsidRPr="007C5E93">
        <w:rPr>
          <w:lang w:val="kk-KZ"/>
        </w:rPr>
        <w:instrText xml:space="preserve"> HYPERLINK "https://adilet.zan.kz/kaz/docs/Z1400000202" \l "z54" </w:instrText>
      </w:r>
      <w:r w:rsidR="00380E40" w:rsidRPr="007C5E93">
        <w:fldChar w:fldCharType="separate"/>
      </w:r>
      <w:r w:rsidRPr="007C5E93">
        <w:rPr>
          <w:rStyle w:val="ab"/>
          <w:color w:val="073A5E"/>
          <w:spacing w:val="2"/>
          <w:lang w:val="kk-KZ"/>
        </w:rPr>
        <w:t>Заңға</w:t>
      </w:r>
      <w:r w:rsidR="00380E40" w:rsidRPr="007C5E93">
        <w:rPr>
          <w:rStyle w:val="ab"/>
          <w:color w:val="073A5E"/>
          <w:spacing w:val="2"/>
          <w:lang w:val="kk-KZ"/>
        </w:rPr>
        <w:fldChar w:fldCharType="end"/>
      </w:r>
      <w:r w:rsidRPr="007C5E93">
        <w:rPr>
          <w:color w:val="000000"/>
          <w:spacing w:val="2"/>
          <w:lang w:val="kk-KZ"/>
        </w:rPr>
        <w:t> сәйкес алынған фармацевтикалық көрсетілетін қызметтерге және (немесе) есірткі, психотроптық заттар мен прекурсорлар айналымы 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нотариат куәландырған көшірмесін ұсынады;</w:t>
      </w:r>
    </w:p>
    <w:p w:rsidR="00CC383E" w:rsidRPr="007C5E93" w:rsidRDefault="00CC383E" w:rsidP="00A90918">
      <w:pPr>
        <w:pStyle w:val="a7"/>
        <w:shd w:val="clear" w:color="auto" w:fill="FFFFFF"/>
        <w:spacing w:before="0" w:beforeAutospacing="0" w:after="360" w:afterAutospacing="0"/>
        <w:textAlignment w:val="baseline"/>
        <w:rPr>
          <w:color w:val="000000"/>
          <w:spacing w:val="2"/>
          <w:lang w:val="kk-KZ"/>
        </w:rPr>
      </w:pPr>
      <w:r w:rsidRPr="007C5E93">
        <w:rPr>
          <w:color w:val="000000"/>
          <w:spacing w:val="2"/>
          <w:lang w:val="kk-KZ"/>
        </w:rPr>
        <w:t>      5) мыналар:</w:t>
      </w:r>
    </w:p>
    <w:p w:rsidR="00CC383E" w:rsidRPr="007C5E93" w:rsidRDefault="00CC383E" w:rsidP="00A90918">
      <w:pPr>
        <w:pStyle w:val="a7"/>
        <w:shd w:val="clear" w:color="auto" w:fill="FFFFFF"/>
        <w:spacing w:before="0" w:beforeAutospacing="0" w:after="360" w:afterAutospacing="0"/>
        <w:textAlignment w:val="baseline"/>
        <w:rPr>
          <w:color w:val="000000"/>
          <w:spacing w:val="2"/>
          <w:lang w:val="kk-KZ"/>
        </w:rPr>
      </w:pPr>
      <w:r w:rsidRPr="007C5E93">
        <w:rPr>
          <w:color w:val="000000"/>
          <w:spacing w:val="2"/>
          <w:lang w:val="kk-KZ"/>
        </w:rPr>
        <w:t>      объектінің және өндірістің тиісті өндірістік практика (GMP) талаптарына сәйкестігі туралы;</w:t>
      </w:r>
    </w:p>
    <w:p w:rsidR="00CC383E" w:rsidRPr="007C5E93" w:rsidRDefault="00CC383E" w:rsidP="00A90918">
      <w:pPr>
        <w:pStyle w:val="a7"/>
        <w:shd w:val="clear" w:color="auto" w:fill="FFFFFF"/>
        <w:spacing w:before="0" w:beforeAutospacing="0" w:after="360" w:afterAutospacing="0"/>
        <w:textAlignment w:val="baseline"/>
        <w:rPr>
          <w:color w:val="000000"/>
          <w:spacing w:val="2"/>
          <w:lang w:val="kk-KZ"/>
        </w:rPr>
      </w:pPr>
      <w:r w:rsidRPr="007C5E93">
        <w:rPr>
          <w:color w:val="000000"/>
          <w:spacing w:val="2"/>
          <w:lang w:val="kk-KZ"/>
        </w:rPr>
        <w:t>      объектінің тиісті дистрибьюторлық практика (GDP) талаптарына сәйкестігі туралы;</w:t>
      </w:r>
    </w:p>
    <w:p w:rsidR="00CC383E" w:rsidRPr="007C5E93" w:rsidRDefault="00CC383E" w:rsidP="00A90918">
      <w:pPr>
        <w:pStyle w:val="a7"/>
        <w:shd w:val="clear" w:color="auto" w:fill="FFFFFF"/>
        <w:spacing w:before="0" w:beforeAutospacing="0" w:after="360" w:afterAutospacing="0"/>
        <w:textAlignment w:val="baseline"/>
        <w:rPr>
          <w:color w:val="000000"/>
          <w:spacing w:val="2"/>
          <w:lang w:val="kk-KZ"/>
        </w:rPr>
      </w:pPr>
      <w:r w:rsidRPr="007C5E93">
        <w:rPr>
          <w:color w:val="000000"/>
          <w:spacing w:val="2"/>
          <w:lang w:val="kk-KZ"/>
        </w:rPr>
        <w:t>      объектінің тиісті дәріханалық практика (GРP) талаптарына сәйкестігі туралы сертификатының көшірмелерін;</w:t>
      </w:r>
    </w:p>
    <w:p w:rsidR="00CC383E" w:rsidRPr="007C5E93" w:rsidRDefault="00F060AE" w:rsidP="00F060AE">
      <w:pPr>
        <w:pStyle w:val="a7"/>
        <w:spacing w:before="0" w:beforeAutospacing="0" w:after="0" w:afterAutospacing="0"/>
        <w:rPr>
          <w:lang w:val="kk-KZ"/>
        </w:rPr>
      </w:pPr>
      <w:r w:rsidRPr="007C5E93">
        <w:rPr>
          <w:color w:val="000000"/>
          <w:spacing w:val="2"/>
          <w:lang w:val="kk-KZ"/>
        </w:rPr>
        <w:t xml:space="preserve">      6) </w:t>
      </w:r>
      <w:r w:rsidRPr="007C5E93">
        <w:rPr>
          <w:lang w:val="kk-KZ"/>
        </w:rPr>
        <w:t>нысан бойынша баға ұсынысы  осы Қағидалардың 2-қосымшасына сәйкес</w:t>
      </w:r>
      <w:r w:rsidR="00CC383E" w:rsidRPr="007C5E93">
        <w:rPr>
          <w:color w:val="000000"/>
          <w:spacing w:val="2"/>
          <w:lang w:val="kk-KZ"/>
        </w:rPr>
        <w:t>;</w:t>
      </w:r>
    </w:p>
    <w:p w:rsidR="00CC383E" w:rsidRPr="007C5E93" w:rsidRDefault="00CC383E" w:rsidP="00C11C4C">
      <w:pPr>
        <w:pStyle w:val="a7"/>
        <w:shd w:val="clear" w:color="auto" w:fill="FFFFFF"/>
        <w:spacing w:before="0" w:beforeAutospacing="0" w:after="360" w:afterAutospacing="0"/>
        <w:textAlignment w:val="baseline"/>
        <w:rPr>
          <w:color w:val="000000"/>
          <w:spacing w:val="2"/>
          <w:lang w:val="kk-KZ"/>
        </w:rPr>
      </w:pPr>
      <w:r w:rsidRPr="007C5E93">
        <w:rPr>
          <w:color w:val="000000"/>
          <w:spacing w:val="2"/>
          <w:lang w:val="kk-KZ"/>
        </w:rPr>
        <w:t>      7) тендерлік өтінімді кепілдікті қамтамасыз етуді енгізуді растайтын құжаттың түпнұсқасын қамтиды.</w:t>
      </w:r>
    </w:p>
    <w:p w:rsidR="00CB63C8" w:rsidRPr="007C5E93" w:rsidRDefault="00172F95" w:rsidP="006724E4">
      <w:pPr>
        <w:spacing w:after="0" w:line="240" w:lineRule="auto"/>
        <w:ind w:firstLine="720"/>
        <w:jc w:val="center"/>
        <w:rPr>
          <w:rFonts w:ascii="Times New Roman" w:hAnsi="Times New Roman" w:cs="Times New Roman"/>
          <w:b/>
          <w:color w:val="000000"/>
          <w:sz w:val="24"/>
          <w:szCs w:val="24"/>
          <w:lang w:val="kk-KZ"/>
        </w:rPr>
      </w:pPr>
      <w:r w:rsidRPr="007C5E93">
        <w:rPr>
          <w:rFonts w:ascii="Times New Roman" w:hAnsi="Times New Roman" w:cs="Times New Roman"/>
          <w:b/>
          <w:color w:val="000000"/>
          <w:sz w:val="24"/>
          <w:szCs w:val="24"/>
          <w:lang w:val="kk-KZ"/>
        </w:rPr>
        <w:lastRenderedPageBreak/>
        <w:t>19</w:t>
      </w:r>
      <w:r w:rsidR="00CB63C8" w:rsidRPr="007C5E93">
        <w:rPr>
          <w:rFonts w:ascii="Times New Roman" w:hAnsi="Times New Roman" w:cs="Times New Roman"/>
          <w:b/>
          <w:color w:val="000000"/>
          <w:sz w:val="24"/>
          <w:szCs w:val="24"/>
          <w:lang w:val="kk-KZ"/>
        </w:rPr>
        <w:t>. Тендердің техникалық бөлігі:</w:t>
      </w:r>
    </w:p>
    <w:p w:rsidR="009921D6" w:rsidRPr="007C5E93" w:rsidRDefault="009921D6" w:rsidP="00892C3E">
      <w:pPr>
        <w:pStyle w:val="a7"/>
        <w:spacing w:before="0" w:beforeAutospacing="0" w:after="0" w:afterAutospacing="0"/>
        <w:jc w:val="both"/>
        <w:rPr>
          <w:lang w:val="kk-KZ"/>
        </w:rPr>
      </w:pPr>
      <w:r w:rsidRPr="007C5E93">
        <w:rPr>
          <w:lang w:val="kk-KZ"/>
        </w:rPr>
        <w:t xml:space="preserve">       1) мәлімделген дәрілік заттардың және (немесе) медициналық бұйымдардың, фармацевтикалық көрсетілетін қызметтің нақты техникалық сипаттамасы көрсетілген қағаз жеткізгіштегі техникалық ерекшелікті (медициналық техниканы, сондай-ақ "docх" форматында электрондық жеткізгіште мәлімдеген кезде);</w:t>
      </w:r>
    </w:p>
    <w:p w:rsidR="009921D6" w:rsidRPr="007C5E93" w:rsidRDefault="009921D6" w:rsidP="00892C3E">
      <w:pPr>
        <w:pStyle w:val="a7"/>
        <w:spacing w:before="0" w:beforeAutospacing="0" w:after="0" w:afterAutospacing="0"/>
        <w:jc w:val="both"/>
        <w:rPr>
          <w:lang w:val="kk-KZ"/>
        </w:rPr>
      </w:pPr>
      <w:r w:rsidRPr="007C5E93">
        <w:rPr>
          <w:lang w:val="kk-KZ"/>
        </w:rPr>
        <w:t>       2) дәрілік затты және (немесе) медициналық бұйымды мемлекеттік тіркеу туралы құжаттың немесе Қазақстан Республикасына әкелуге және қолдануға денсаулық сақтау саласындағы уәкілетті орган қорытындысының (рұқсатының) көшірмесін.</w:t>
      </w:r>
    </w:p>
    <w:p w:rsidR="009921D6" w:rsidRPr="007C5E93" w:rsidRDefault="009921D6" w:rsidP="00892C3E">
      <w:pPr>
        <w:pStyle w:val="a7"/>
        <w:spacing w:before="0" w:beforeAutospacing="0" w:after="0" w:afterAutospacing="0"/>
        <w:jc w:val="both"/>
        <w:rPr>
          <w:lang w:val="kk-KZ"/>
        </w:rPr>
      </w:pPr>
      <w:r w:rsidRPr="007C5E93">
        <w:rPr>
          <w:lang w:val="kk-KZ"/>
        </w:rPr>
        <w:t> Тіркеу куәлігінің қолданылу мерзімі өткенге дейін Қазақстан Республикасының аумағына әкелінген және өндірілген дәрілік заттарға және (немесе) медициналық бұйымдарға: Қазақстан Республикасының Мемлекеттік шекарасы арқылы әкелінгенін, оны әлеуетті өнім берушінің кіріске алғанын растайтын құжаттың көшірмелері; отандық тауар өндірушінің өндіруі, "Дәрілік заттар мен медициналық бұйымдарды Қазақстан Республикасының аумағына әкелу және Қазақстан Республикасының аумағынан әкету және "Қазақстан Республикасында тіркелген және тіркелмеген дәрілік заттар мен медициналық бұйымдарды әкелуге (әкетуге) келісім және (немесе) қорытынды (рұқсат беру құжатын) беру" мемлекеттік қызмет көрсету қағидаларын бекіту туралы" Қазақстан Республикасы Денсаулық сақтау министрінің 2020 жылғы 8 желтоқсандағы № ҚР ДСМ-237/2020 бұйрығына (Нормативтік құқықтық актілерді мемлекеттік тіркеу тізілімінде № 21749 болып тіркелген) сәйкес берілген қауіпсіздік туралы қорытынды ұсынылады.</w:t>
      </w:r>
    </w:p>
    <w:p w:rsidR="009921D6" w:rsidRPr="007C5E93" w:rsidRDefault="009921D6" w:rsidP="00A90918">
      <w:pPr>
        <w:spacing w:line="240" w:lineRule="auto"/>
        <w:jc w:val="center"/>
        <w:rPr>
          <w:rFonts w:ascii="Times New Roman" w:hAnsi="Times New Roman" w:cs="Times New Roman"/>
          <w:b/>
          <w:sz w:val="24"/>
          <w:szCs w:val="24"/>
          <w:lang w:val="kk-KZ"/>
        </w:rPr>
      </w:pPr>
    </w:p>
    <w:p w:rsidR="00CB63C8" w:rsidRPr="007C5E93" w:rsidRDefault="00CB63C8" w:rsidP="006724E4">
      <w:pPr>
        <w:spacing w:after="0" w:line="240" w:lineRule="auto"/>
        <w:jc w:val="center"/>
        <w:rPr>
          <w:rFonts w:ascii="Times New Roman" w:hAnsi="Times New Roman" w:cs="Times New Roman"/>
          <w:b/>
          <w:sz w:val="24"/>
          <w:szCs w:val="24"/>
          <w:lang w:val="kk-KZ"/>
        </w:rPr>
      </w:pPr>
      <w:r w:rsidRPr="007C5E93">
        <w:rPr>
          <w:rFonts w:ascii="Times New Roman" w:hAnsi="Times New Roman" w:cs="Times New Roman"/>
          <w:b/>
          <w:sz w:val="24"/>
          <w:szCs w:val="24"/>
          <w:lang w:val="kk-KZ"/>
        </w:rPr>
        <w:t>7.Тендерлік өтінімнің және төлемнің валютасы</w:t>
      </w:r>
    </w:p>
    <w:p w:rsidR="00CB63C8" w:rsidRPr="007C5E93" w:rsidRDefault="0035669E" w:rsidP="00A90918">
      <w:pPr>
        <w:spacing w:line="240" w:lineRule="auto"/>
        <w:rPr>
          <w:rFonts w:ascii="Times New Roman" w:hAnsi="Times New Roman" w:cs="Times New Roman"/>
          <w:sz w:val="24"/>
          <w:szCs w:val="24"/>
          <w:lang w:val="kk-KZ"/>
        </w:rPr>
      </w:pPr>
      <w:r w:rsidRPr="007C5E93">
        <w:rPr>
          <w:rFonts w:ascii="Times New Roman" w:hAnsi="Times New Roman" w:cs="Times New Roman"/>
          <w:sz w:val="24"/>
          <w:szCs w:val="24"/>
          <w:lang w:val="kk-KZ"/>
        </w:rPr>
        <w:t xml:space="preserve">       </w:t>
      </w:r>
      <w:r w:rsidRPr="007C5E93">
        <w:rPr>
          <w:rFonts w:ascii="Times New Roman" w:hAnsi="Times New Roman" w:cs="Times New Roman"/>
          <w:sz w:val="24"/>
          <w:szCs w:val="24"/>
          <w:lang w:val="kk-KZ"/>
        </w:rPr>
        <w:tab/>
        <w:t>20</w:t>
      </w:r>
      <w:r w:rsidR="00CB63C8" w:rsidRPr="007C5E93">
        <w:rPr>
          <w:rFonts w:ascii="Times New Roman" w:hAnsi="Times New Roman" w:cs="Times New Roman"/>
          <w:sz w:val="24"/>
          <w:szCs w:val="24"/>
          <w:lang w:val="kk-KZ"/>
        </w:rPr>
        <w:t>. Әлеуетті өнім беруші тендерлік өтінімнің бағасы теңгемен көрсетілуі керек.</w:t>
      </w:r>
    </w:p>
    <w:p w:rsidR="00CB63C8" w:rsidRPr="007C5E93" w:rsidRDefault="0035669E" w:rsidP="00A90918">
      <w:pPr>
        <w:spacing w:line="240" w:lineRule="auto"/>
        <w:rPr>
          <w:rFonts w:ascii="Times New Roman" w:hAnsi="Times New Roman" w:cs="Times New Roman"/>
          <w:sz w:val="24"/>
          <w:szCs w:val="24"/>
          <w:lang w:val="kk-KZ"/>
        </w:rPr>
      </w:pPr>
      <w:r w:rsidRPr="007C5E93">
        <w:rPr>
          <w:rFonts w:ascii="Times New Roman" w:hAnsi="Times New Roman" w:cs="Times New Roman"/>
          <w:sz w:val="24"/>
          <w:szCs w:val="24"/>
          <w:lang w:val="kk-KZ"/>
        </w:rPr>
        <w:t xml:space="preserve">       </w:t>
      </w:r>
      <w:r w:rsidRPr="007C5E93">
        <w:rPr>
          <w:rFonts w:ascii="Times New Roman" w:hAnsi="Times New Roman" w:cs="Times New Roman"/>
          <w:sz w:val="24"/>
          <w:szCs w:val="24"/>
          <w:lang w:val="kk-KZ"/>
        </w:rPr>
        <w:tab/>
        <w:t>21</w:t>
      </w:r>
      <w:r w:rsidR="00CB63C8" w:rsidRPr="007C5E93">
        <w:rPr>
          <w:rFonts w:ascii="Times New Roman" w:hAnsi="Times New Roman" w:cs="Times New Roman"/>
          <w:sz w:val="24"/>
          <w:szCs w:val="24"/>
          <w:lang w:val="kk-KZ"/>
        </w:rPr>
        <w:t>. Өнім берушілерге нақты ақы қаражат органдары бюджет қаражатын бөлінуіне қарай теңгемен төленеді.</w:t>
      </w:r>
    </w:p>
    <w:p w:rsidR="00CB63C8" w:rsidRPr="007C5E93" w:rsidRDefault="00CB63C8" w:rsidP="006724E4">
      <w:pPr>
        <w:spacing w:after="0" w:line="240" w:lineRule="auto"/>
        <w:jc w:val="center"/>
        <w:rPr>
          <w:rFonts w:ascii="Times New Roman" w:hAnsi="Times New Roman" w:cs="Times New Roman"/>
          <w:b/>
          <w:color w:val="000000"/>
          <w:sz w:val="24"/>
          <w:szCs w:val="24"/>
          <w:lang w:val="kk-KZ"/>
        </w:rPr>
      </w:pPr>
      <w:r w:rsidRPr="007C5E93">
        <w:rPr>
          <w:rFonts w:ascii="Times New Roman" w:hAnsi="Times New Roman" w:cs="Times New Roman"/>
          <w:b/>
          <w:color w:val="000000"/>
          <w:sz w:val="24"/>
          <w:szCs w:val="24"/>
          <w:lang w:val="kk-KZ"/>
        </w:rPr>
        <w:t>8. Тендерлік өтінімге кепілдікті қамтамасыз өту</w:t>
      </w:r>
    </w:p>
    <w:p w:rsidR="00CB63C8" w:rsidRPr="007C5E93" w:rsidRDefault="0035669E" w:rsidP="00A90918">
      <w:pPr>
        <w:spacing w:line="240" w:lineRule="auto"/>
        <w:ind w:firstLine="720"/>
        <w:jc w:val="both"/>
        <w:rPr>
          <w:rFonts w:ascii="Times New Roman" w:hAnsi="Times New Roman" w:cs="Times New Roman"/>
          <w:sz w:val="24"/>
          <w:szCs w:val="24"/>
          <w:lang w:val="kk-KZ"/>
        </w:rPr>
      </w:pPr>
      <w:r w:rsidRPr="007C5E93">
        <w:rPr>
          <w:rFonts w:ascii="Times New Roman" w:hAnsi="Times New Roman" w:cs="Times New Roman"/>
          <w:sz w:val="24"/>
          <w:szCs w:val="24"/>
          <w:lang w:val="kk-KZ"/>
        </w:rPr>
        <w:t>22</w:t>
      </w:r>
      <w:r w:rsidR="00CB63C8" w:rsidRPr="007C5E93">
        <w:rPr>
          <w:rFonts w:ascii="Times New Roman" w:hAnsi="Times New Roman" w:cs="Times New Roman"/>
          <w:sz w:val="24"/>
          <w:szCs w:val="24"/>
          <w:lang w:val="kk-KZ"/>
        </w:rPr>
        <w:t xml:space="preserve">. Тендермен бірге әлеуетті өнім беруші тауарларды сатып алуға бөлінген соманың </w:t>
      </w:r>
      <w:r w:rsidR="00CB63C8" w:rsidRPr="007C5E93">
        <w:rPr>
          <w:rFonts w:ascii="Times New Roman" w:hAnsi="Times New Roman" w:cs="Times New Roman"/>
          <w:b/>
          <w:sz w:val="24"/>
          <w:szCs w:val="24"/>
          <w:lang w:val="kk-KZ"/>
        </w:rPr>
        <w:t>бір пайызы</w:t>
      </w:r>
      <w:r w:rsidR="00CB63C8" w:rsidRPr="007C5E93">
        <w:rPr>
          <w:rFonts w:ascii="Times New Roman" w:hAnsi="Times New Roman" w:cs="Times New Roman"/>
          <w:sz w:val="24"/>
          <w:szCs w:val="24"/>
          <w:lang w:val="kk-KZ"/>
        </w:rPr>
        <w:t xml:space="preserve"> мөлшерінде кепілдік кепілдігін жасайды.</w:t>
      </w:r>
    </w:p>
    <w:p w:rsidR="00CB63C8" w:rsidRPr="007C5E93" w:rsidRDefault="0035669E" w:rsidP="00A90918">
      <w:pPr>
        <w:spacing w:line="240" w:lineRule="auto"/>
        <w:ind w:firstLine="720"/>
        <w:jc w:val="both"/>
        <w:rPr>
          <w:rFonts w:ascii="Times New Roman" w:hAnsi="Times New Roman" w:cs="Times New Roman"/>
          <w:sz w:val="24"/>
          <w:szCs w:val="24"/>
          <w:lang w:val="kk-KZ"/>
        </w:rPr>
      </w:pPr>
      <w:r w:rsidRPr="007C5E93">
        <w:rPr>
          <w:rFonts w:ascii="Times New Roman" w:hAnsi="Times New Roman" w:cs="Times New Roman"/>
          <w:sz w:val="24"/>
          <w:szCs w:val="24"/>
          <w:lang w:val="kk-KZ"/>
        </w:rPr>
        <w:t>23</w:t>
      </w:r>
      <w:r w:rsidR="00CB63C8" w:rsidRPr="007C5E93">
        <w:rPr>
          <w:rFonts w:ascii="Times New Roman" w:hAnsi="Times New Roman" w:cs="Times New Roman"/>
          <w:sz w:val="24"/>
          <w:szCs w:val="24"/>
          <w:lang w:val="kk-KZ"/>
        </w:rPr>
        <w:t>. Тендерлік өтінімнің кепілдік кепілдігі (бұдан әрі - кепілдік кепілдігі) келесі түрде ұсынылған:</w:t>
      </w:r>
    </w:p>
    <w:p w:rsidR="007C5E93" w:rsidRPr="007C5E93" w:rsidRDefault="00CB63C8" w:rsidP="007C5E93">
      <w:pPr>
        <w:pStyle w:val="a8"/>
        <w:ind w:firstLine="720"/>
        <w:jc w:val="both"/>
        <w:rPr>
          <w:rFonts w:ascii="Times New Roman" w:hAnsi="Times New Roman"/>
          <w:sz w:val="24"/>
          <w:szCs w:val="24"/>
          <w:lang w:val="kk-KZ"/>
        </w:rPr>
      </w:pPr>
      <w:r w:rsidRPr="007C5E93">
        <w:rPr>
          <w:rFonts w:ascii="Times New Roman" w:hAnsi="Times New Roman"/>
          <w:sz w:val="24"/>
          <w:szCs w:val="24"/>
          <w:lang w:val="kk-KZ"/>
        </w:rPr>
        <w:t>1</w:t>
      </w:r>
      <w:r w:rsidRPr="007C5E93">
        <w:rPr>
          <w:rFonts w:ascii="Times New Roman" w:hAnsi="Times New Roman"/>
          <w:sz w:val="24"/>
          <w:szCs w:val="24"/>
          <w:highlight w:val="yellow"/>
          <w:lang w:val="kk-KZ"/>
        </w:rPr>
        <w:t>) клиенттің немесе ұйымдастырушының банктік шотына төленетін кепілдік ақшалай жарна:</w:t>
      </w:r>
      <w:r w:rsidRPr="007C5E93">
        <w:rPr>
          <w:rFonts w:ascii="Times New Roman" w:hAnsi="Times New Roman"/>
          <w:sz w:val="24"/>
          <w:szCs w:val="24"/>
          <w:highlight w:val="yellow"/>
          <w:u w:val="single"/>
          <w:lang w:val="kk-KZ"/>
        </w:rPr>
        <w:t xml:space="preserve"> СҚО әкімдігінің денсаулық сақтау басқармасы» КММ «</w:t>
      </w:r>
      <w:r w:rsidR="00A36D48">
        <w:rPr>
          <w:rFonts w:ascii="Times New Roman" w:hAnsi="Times New Roman"/>
          <w:sz w:val="24"/>
          <w:szCs w:val="24"/>
          <w:highlight w:val="yellow"/>
          <w:u w:val="single"/>
          <w:lang w:val="kk-KZ"/>
        </w:rPr>
        <w:t>Жамбыл</w:t>
      </w:r>
      <w:r w:rsidR="007C5E93" w:rsidRPr="007C5E93">
        <w:rPr>
          <w:rFonts w:ascii="Times New Roman" w:hAnsi="Times New Roman"/>
          <w:sz w:val="24"/>
          <w:szCs w:val="24"/>
          <w:highlight w:val="yellow"/>
          <w:u w:val="single"/>
          <w:lang w:val="kk-KZ"/>
        </w:rPr>
        <w:t xml:space="preserve"> аудандық ауруханасы</w:t>
      </w:r>
      <w:r w:rsidRPr="007C5E93">
        <w:rPr>
          <w:rFonts w:ascii="Times New Roman" w:hAnsi="Times New Roman"/>
          <w:sz w:val="24"/>
          <w:szCs w:val="24"/>
          <w:highlight w:val="yellow"/>
          <w:u w:val="single"/>
          <w:lang w:val="kk-KZ"/>
        </w:rPr>
        <w:t xml:space="preserve">» ШЖҚ КМК, </w:t>
      </w:r>
      <w:r w:rsidR="00A36D48">
        <w:rPr>
          <w:rFonts w:ascii="Times New Roman" w:hAnsi="Times New Roman"/>
          <w:sz w:val="24"/>
          <w:szCs w:val="24"/>
          <w:highlight w:val="yellow"/>
          <w:u w:val="single"/>
          <w:lang w:val="kk-KZ"/>
        </w:rPr>
        <w:t>СКО, Жамбыл</w:t>
      </w:r>
      <w:r w:rsidR="007C5E93" w:rsidRPr="007C5E93">
        <w:rPr>
          <w:rFonts w:ascii="Times New Roman" w:hAnsi="Times New Roman"/>
          <w:sz w:val="24"/>
          <w:szCs w:val="24"/>
          <w:highlight w:val="yellow"/>
          <w:u w:val="single"/>
          <w:lang w:val="kk-KZ"/>
        </w:rPr>
        <w:t xml:space="preserve"> ауданы,</w:t>
      </w:r>
      <w:r w:rsidR="00A36D48">
        <w:rPr>
          <w:rFonts w:ascii="Times New Roman" w:hAnsi="Times New Roman"/>
          <w:sz w:val="24"/>
          <w:szCs w:val="24"/>
          <w:highlight w:val="yellow"/>
          <w:u w:val="single"/>
          <w:lang w:val="kk-KZ"/>
        </w:rPr>
        <w:t xml:space="preserve"> Преснов с., Довженко к. 46</w:t>
      </w:r>
      <w:r w:rsidR="007C5E93" w:rsidRPr="007C5E93">
        <w:rPr>
          <w:rFonts w:ascii="Times New Roman" w:hAnsi="Times New Roman"/>
          <w:sz w:val="24"/>
          <w:szCs w:val="24"/>
          <w:highlight w:val="yellow"/>
          <w:u w:val="single"/>
          <w:lang w:val="kk-KZ"/>
        </w:rPr>
        <w:t xml:space="preserve">, </w:t>
      </w:r>
      <w:r w:rsidR="00A36D48" w:rsidRPr="00A36D48">
        <w:rPr>
          <w:rFonts w:ascii="Times New Roman" w:hAnsi="Times New Roman"/>
          <w:sz w:val="24"/>
          <w:szCs w:val="24"/>
          <w:highlight w:val="yellow"/>
          <w:u w:val="single"/>
          <w:lang w:val="kk-KZ"/>
        </w:rPr>
        <w:t>БСН 990340008059, тел.: 8-71544-2-11-01. Депозиттік шот: ИИК KZ776010251000037645  «Қазақстан Халық  Банкі» АҚ</w:t>
      </w:r>
    </w:p>
    <w:p w:rsidR="00C82B0B" w:rsidRPr="007C5E93" w:rsidRDefault="00C82B0B" w:rsidP="00C11C4C">
      <w:pPr>
        <w:spacing w:line="240" w:lineRule="auto"/>
        <w:ind w:firstLine="567"/>
        <w:jc w:val="both"/>
        <w:rPr>
          <w:rFonts w:ascii="Times New Roman" w:hAnsi="Times New Roman" w:cs="Times New Roman"/>
          <w:sz w:val="24"/>
          <w:szCs w:val="24"/>
          <w:highlight w:val="yellow"/>
          <w:lang w:val="kk-KZ"/>
        </w:rPr>
      </w:pPr>
      <w:r w:rsidRPr="007C5E93">
        <w:rPr>
          <w:rFonts w:ascii="Times New Roman" w:hAnsi="Times New Roman" w:cs="Times New Roman"/>
          <w:color w:val="000000"/>
          <w:sz w:val="24"/>
          <w:szCs w:val="24"/>
          <w:lang w:val="kk-KZ"/>
        </w:rPr>
        <w:t>2) тендерлік құжаттамаға 4-қосымшаға сәйкес банк кепілдігі.</w:t>
      </w:r>
    </w:p>
    <w:p w:rsidR="00C82B0B" w:rsidRPr="007C5E93" w:rsidRDefault="0035669E" w:rsidP="00A90918">
      <w:pPr>
        <w:spacing w:line="240" w:lineRule="auto"/>
        <w:ind w:firstLine="567"/>
        <w:jc w:val="both"/>
        <w:rPr>
          <w:rFonts w:ascii="Times New Roman" w:hAnsi="Times New Roman" w:cs="Times New Roman"/>
          <w:sz w:val="24"/>
          <w:szCs w:val="24"/>
          <w:lang w:val="kk-KZ"/>
        </w:rPr>
      </w:pPr>
      <w:r w:rsidRPr="007C5E93">
        <w:rPr>
          <w:rFonts w:ascii="Times New Roman" w:hAnsi="Times New Roman" w:cs="Times New Roman"/>
          <w:sz w:val="24"/>
          <w:szCs w:val="24"/>
          <w:lang w:val="kk-KZ"/>
        </w:rPr>
        <w:t>24</w:t>
      </w:r>
      <w:r w:rsidR="00CB63C8" w:rsidRPr="007C5E93">
        <w:rPr>
          <w:rFonts w:ascii="Times New Roman" w:hAnsi="Times New Roman" w:cs="Times New Roman"/>
          <w:sz w:val="24"/>
          <w:szCs w:val="24"/>
          <w:lang w:val="kk-KZ"/>
        </w:rPr>
        <w:t xml:space="preserve">. </w:t>
      </w:r>
      <w:r w:rsidR="00C82B0B" w:rsidRPr="007C5E93">
        <w:rPr>
          <w:rFonts w:ascii="Times New Roman" w:hAnsi="Times New Roman" w:cs="Times New Roman"/>
          <w:color w:val="000000"/>
          <w:spacing w:val="2"/>
          <w:sz w:val="24"/>
          <w:szCs w:val="24"/>
          <w:lang w:val="kk-KZ"/>
        </w:rPr>
        <w:t>Кепілдікті қамтамасыз ету әлеуетті өнім берушіге бес жұмыс күні ішінде:</w:t>
      </w:r>
    </w:p>
    <w:p w:rsidR="00C82B0B" w:rsidRPr="007C5E93" w:rsidRDefault="00C82B0B" w:rsidP="00A90918">
      <w:pPr>
        <w:pStyle w:val="a7"/>
        <w:shd w:val="clear" w:color="auto" w:fill="FFFFFF"/>
        <w:spacing w:before="0" w:beforeAutospacing="0" w:after="360" w:afterAutospacing="0"/>
        <w:textAlignment w:val="baseline"/>
        <w:rPr>
          <w:color w:val="000000"/>
          <w:spacing w:val="2"/>
          <w:lang w:val="kk-KZ"/>
        </w:rPr>
      </w:pPr>
      <w:r w:rsidRPr="007C5E93">
        <w:rPr>
          <w:color w:val="000000"/>
          <w:spacing w:val="2"/>
          <w:lang w:val="kk-KZ"/>
        </w:rPr>
        <w:t>      1) тендерлік өтінімдерді қабылдаудың соңғы мерзімі өткенге дейін әлеуетті өнім беруші оны кері қайтарып алған;</w:t>
      </w:r>
    </w:p>
    <w:p w:rsidR="00C82B0B" w:rsidRPr="007C5E93" w:rsidRDefault="00C82B0B" w:rsidP="00A90918">
      <w:pPr>
        <w:pStyle w:val="a7"/>
        <w:shd w:val="clear" w:color="auto" w:fill="FFFFFF"/>
        <w:spacing w:before="0" w:beforeAutospacing="0" w:after="360" w:afterAutospacing="0"/>
        <w:textAlignment w:val="baseline"/>
        <w:rPr>
          <w:color w:val="000000"/>
          <w:spacing w:val="2"/>
          <w:lang w:val="kk-KZ"/>
        </w:rPr>
      </w:pPr>
      <w:r w:rsidRPr="007C5E93">
        <w:rPr>
          <w:color w:val="000000"/>
          <w:spacing w:val="2"/>
          <w:lang w:val="kk-KZ"/>
        </w:rPr>
        <w:t>      2) тендерлік құжаттама ережелеріне сәйкес келмеу негіздемесі бойынша тендерлік өтінім қабылданбаған;</w:t>
      </w:r>
    </w:p>
    <w:p w:rsidR="00C82B0B" w:rsidRPr="007C5E93" w:rsidRDefault="00C82B0B" w:rsidP="00A90918">
      <w:pPr>
        <w:pStyle w:val="a7"/>
        <w:shd w:val="clear" w:color="auto" w:fill="FFFFFF"/>
        <w:spacing w:before="0" w:beforeAutospacing="0" w:after="360" w:afterAutospacing="0"/>
        <w:textAlignment w:val="baseline"/>
        <w:rPr>
          <w:color w:val="000000"/>
          <w:spacing w:val="2"/>
          <w:lang w:val="kk-KZ"/>
        </w:rPr>
      </w:pPr>
      <w:r w:rsidRPr="007C5E93">
        <w:rPr>
          <w:color w:val="000000"/>
          <w:spacing w:val="2"/>
          <w:lang w:val="kk-KZ"/>
        </w:rPr>
        <w:t>      3) басқа әлеуетті өнім беруші тендер жеңімпазы деп танылған;</w:t>
      </w:r>
    </w:p>
    <w:p w:rsidR="00C82B0B" w:rsidRPr="007C5E93" w:rsidRDefault="00C82B0B" w:rsidP="00A90918">
      <w:pPr>
        <w:pStyle w:val="a7"/>
        <w:shd w:val="clear" w:color="auto" w:fill="FFFFFF"/>
        <w:spacing w:before="0" w:beforeAutospacing="0" w:after="360" w:afterAutospacing="0"/>
        <w:textAlignment w:val="baseline"/>
        <w:rPr>
          <w:color w:val="000000"/>
          <w:spacing w:val="2"/>
          <w:lang w:val="kk-KZ"/>
        </w:rPr>
      </w:pPr>
      <w:r w:rsidRPr="007C5E93">
        <w:rPr>
          <w:color w:val="000000"/>
          <w:spacing w:val="2"/>
          <w:lang w:val="kk-KZ"/>
        </w:rPr>
        <w:t>      4) сатып алу рәсімі тендер жеңімпазын айқындамай тоқтатылған;</w:t>
      </w:r>
    </w:p>
    <w:p w:rsidR="00C82B0B" w:rsidRPr="007C5E93" w:rsidRDefault="00C82B0B" w:rsidP="00C11C4C">
      <w:pPr>
        <w:pStyle w:val="a7"/>
        <w:shd w:val="clear" w:color="auto" w:fill="FFFFFF"/>
        <w:spacing w:before="0" w:beforeAutospacing="0" w:after="360" w:afterAutospacing="0"/>
        <w:textAlignment w:val="baseline"/>
        <w:rPr>
          <w:color w:val="000000"/>
          <w:spacing w:val="2"/>
          <w:lang w:val="kk-KZ"/>
        </w:rPr>
      </w:pPr>
      <w:r w:rsidRPr="007C5E93">
        <w:rPr>
          <w:color w:val="000000"/>
          <w:spacing w:val="2"/>
          <w:lang w:val="kk-KZ"/>
        </w:rPr>
        <w:t>      5) сатып алу шарты күшіне енген және тендер жеңімпазы сатып алу шартын орындауды кепілдікті қамтамасыз етуді енгізген жағдайда қайтарылады.</w:t>
      </w:r>
    </w:p>
    <w:p w:rsidR="00C82B0B" w:rsidRPr="007C5E93" w:rsidRDefault="00C11C4C" w:rsidP="00A90918">
      <w:pPr>
        <w:pStyle w:val="a7"/>
        <w:shd w:val="clear" w:color="auto" w:fill="FFFFFF"/>
        <w:spacing w:before="0" w:beforeAutospacing="0" w:after="360" w:afterAutospacing="0"/>
        <w:textAlignment w:val="baseline"/>
        <w:rPr>
          <w:color w:val="000000"/>
          <w:spacing w:val="2"/>
          <w:lang w:val="kk-KZ"/>
        </w:rPr>
      </w:pPr>
      <w:r w:rsidRPr="007C5E93">
        <w:rPr>
          <w:lang w:val="kk-KZ"/>
        </w:rPr>
        <w:t xml:space="preserve">      </w:t>
      </w:r>
      <w:r w:rsidR="0035669E" w:rsidRPr="007C5E93">
        <w:rPr>
          <w:lang w:val="kk-KZ"/>
        </w:rPr>
        <w:t>25</w:t>
      </w:r>
      <w:r w:rsidR="00CB63C8" w:rsidRPr="007C5E93">
        <w:rPr>
          <w:lang w:val="kk-KZ"/>
        </w:rPr>
        <w:t xml:space="preserve">. </w:t>
      </w:r>
      <w:r w:rsidR="00C82B0B" w:rsidRPr="007C5E93">
        <w:rPr>
          <w:color w:val="000000"/>
          <w:spacing w:val="2"/>
          <w:lang w:val="kk-KZ"/>
        </w:rPr>
        <w:t>Кепілдікті қамтамасыз ету әлеуетті өнім берушіге, егер:</w:t>
      </w:r>
    </w:p>
    <w:p w:rsidR="00C82B0B" w:rsidRPr="007C5E93" w:rsidRDefault="00C82B0B" w:rsidP="00A90918">
      <w:pPr>
        <w:pStyle w:val="a7"/>
        <w:shd w:val="clear" w:color="auto" w:fill="FFFFFF"/>
        <w:spacing w:before="0" w:beforeAutospacing="0" w:after="360" w:afterAutospacing="0"/>
        <w:textAlignment w:val="baseline"/>
        <w:rPr>
          <w:color w:val="000000"/>
          <w:spacing w:val="2"/>
          <w:lang w:val="kk-KZ"/>
        </w:rPr>
      </w:pPr>
      <w:r w:rsidRPr="007C5E93">
        <w:rPr>
          <w:color w:val="000000"/>
          <w:spacing w:val="2"/>
          <w:lang w:val="kk-KZ"/>
        </w:rPr>
        <w:lastRenderedPageBreak/>
        <w:t>      1) ол тендерлік өтінімдерді қабылдаудың соңғы мерзімі өткеннен кейін тендерлік өтінімді кері қайтарып алса немесе өзгертсе;</w:t>
      </w:r>
    </w:p>
    <w:p w:rsidR="00C82B0B" w:rsidRPr="007C5E93" w:rsidRDefault="00C82B0B" w:rsidP="00A90918">
      <w:pPr>
        <w:pStyle w:val="a7"/>
        <w:shd w:val="clear" w:color="auto" w:fill="FFFFFF"/>
        <w:spacing w:before="0" w:beforeAutospacing="0" w:after="360" w:afterAutospacing="0"/>
        <w:textAlignment w:val="baseline"/>
        <w:rPr>
          <w:color w:val="000000"/>
          <w:spacing w:val="2"/>
          <w:lang w:val="kk-KZ"/>
        </w:rPr>
      </w:pPr>
      <w:r w:rsidRPr="007C5E93">
        <w:rPr>
          <w:color w:val="000000"/>
          <w:spacing w:val="2"/>
          <w:lang w:val="kk-KZ"/>
        </w:rPr>
        <w:t>      2) тендер жеңімпазы деп танылғаннан кейін жеңімпаз сатып алу шартын немесе фармацевтикалық қызметтер көрсетуге арналған шарт жасаудан жалтарса;</w:t>
      </w:r>
    </w:p>
    <w:p w:rsidR="00A75D9C" w:rsidRPr="007C5E93" w:rsidRDefault="00C82B0B" w:rsidP="00A75D9C">
      <w:pPr>
        <w:pStyle w:val="a7"/>
        <w:shd w:val="clear" w:color="auto" w:fill="FFFFFF"/>
        <w:spacing w:before="0" w:beforeAutospacing="0" w:after="360" w:afterAutospacing="0"/>
        <w:textAlignment w:val="baseline"/>
        <w:rPr>
          <w:color w:val="000000"/>
          <w:spacing w:val="2"/>
          <w:lang w:val="kk-KZ"/>
        </w:rPr>
      </w:pPr>
      <w:r w:rsidRPr="007C5E93">
        <w:rPr>
          <w:color w:val="000000"/>
          <w:spacing w:val="2"/>
          <w:lang w:val="kk-KZ"/>
        </w:rPr>
        <w:t>      3) жеңімпаз деп танылса және сатып алу шартын немесе фармацевтикалық қызметтер көрсетуге арналған шартты кепілдікті қамтамасыз етуді енгізбесе не уақтылы енгізбесе, қайтарылмайды.</w:t>
      </w:r>
    </w:p>
    <w:p w:rsidR="00CB63C8" w:rsidRPr="007C5E93" w:rsidRDefault="00CB63C8" w:rsidP="006724E4">
      <w:pPr>
        <w:pStyle w:val="a7"/>
        <w:shd w:val="clear" w:color="auto" w:fill="FFFFFF"/>
        <w:spacing w:before="0" w:beforeAutospacing="0" w:after="0" w:afterAutospacing="0"/>
        <w:jc w:val="center"/>
        <w:textAlignment w:val="baseline"/>
        <w:rPr>
          <w:color w:val="000000"/>
          <w:spacing w:val="2"/>
          <w:lang w:val="kk-KZ"/>
        </w:rPr>
      </w:pPr>
      <w:r w:rsidRPr="007C5E93">
        <w:rPr>
          <w:b/>
          <w:color w:val="000000"/>
          <w:lang w:val="kk-KZ"/>
        </w:rPr>
        <w:t>9. Тендерлік өтінім тілі</w:t>
      </w:r>
    </w:p>
    <w:p w:rsidR="00CB63C8" w:rsidRPr="007C5E93" w:rsidRDefault="0035669E" w:rsidP="00A90918">
      <w:pPr>
        <w:tabs>
          <w:tab w:val="left" w:pos="993"/>
        </w:tabs>
        <w:spacing w:line="240" w:lineRule="auto"/>
        <w:ind w:firstLine="709"/>
        <w:jc w:val="both"/>
        <w:rPr>
          <w:rFonts w:ascii="Times New Roman" w:hAnsi="Times New Roman" w:cs="Times New Roman"/>
          <w:color w:val="000000"/>
          <w:sz w:val="24"/>
          <w:szCs w:val="24"/>
          <w:lang w:val="kk-KZ"/>
        </w:rPr>
      </w:pPr>
      <w:r w:rsidRPr="007C5E93">
        <w:rPr>
          <w:rFonts w:ascii="Times New Roman" w:hAnsi="Times New Roman" w:cs="Times New Roman"/>
          <w:color w:val="000000"/>
          <w:sz w:val="24"/>
          <w:szCs w:val="24"/>
          <w:lang w:val="kk-KZ"/>
        </w:rPr>
        <w:t>26</w:t>
      </w:r>
      <w:r w:rsidR="00CB63C8" w:rsidRPr="007C5E93">
        <w:rPr>
          <w:rFonts w:ascii="Times New Roman" w:hAnsi="Times New Roman" w:cs="Times New Roman"/>
          <w:color w:val="000000"/>
          <w:sz w:val="24"/>
          <w:szCs w:val="24"/>
          <w:lang w:val="kk-KZ"/>
        </w:rPr>
        <w:t>.Әлеуетті өнім беруші дайындалған тендерлік өтінім, сондай-ақ барлық корреспонденция және тендерлік өтінімге қатысты құжаттар, сатып алу туралы шарт Қазақстан Республикасының тілдер туралы заңнамасына сәйкес тілде құрылады және ұсынылады. Әлеуетті өнім беруші ұсынатын ілеспе құжаттама және баспасөз әдебиет егер сәйкес бөлімдердің тендерлік өтінім тілінде нақты аудармасы бар болған жағдайда басқа тілде ұсынуға болады, осы жағдайда тендерлік өтінімді түсіну мақсатында мемлекеттік және орыс тілдерінде ұсынылған құжаттарда артықшылық болады.</w:t>
      </w:r>
    </w:p>
    <w:p w:rsidR="00CB63C8" w:rsidRPr="007C5E93" w:rsidRDefault="00CB63C8" w:rsidP="006724E4">
      <w:pPr>
        <w:spacing w:after="0" w:line="240" w:lineRule="auto"/>
        <w:jc w:val="center"/>
        <w:rPr>
          <w:rFonts w:ascii="Times New Roman" w:hAnsi="Times New Roman" w:cs="Times New Roman"/>
          <w:b/>
          <w:sz w:val="24"/>
          <w:szCs w:val="24"/>
          <w:lang w:val="kk-KZ"/>
        </w:rPr>
      </w:pPr>
      <w:r w:rsidRPr="007C5E93">
        <w:rPr>
          <w:rFonts w:ascii="Times New Roman" w:hAnsi="Times New Roman" w:cs="Times New Roman"/>
          <w:b/>
          <w:sz w:val="24"/>
          <w:szCs w:val="24"/>
          <w:lang w:val="kk-KZ"/>
        </w:rPr>
        <w:t>10. Тендерлік өтінімді рәсімдеуге қойылатын талаптар</w:t>
      </w:r>
    </w:p>
    <w:p w:rsidR="00027084" w:rsidRPr="007C5E93" w:rsidRDefault="00C11C4C" w:rsidP="00A90918">
      <w:pPr>
        <w:pStyle w:val="a7"/>
        <w:shd w:val="clear" w:color="auto" w:fill="FFFFFF"/>
        <w:spacing w:before="0" w:beforeAutospacing="0" w:after="360" w:afterAutospacing="0"/>
        <w:textAlignment w:val="baseline"/>
        <w:rPr>
          <w:color w:val="000000"/>
          <w:spacing w:val="2"/>
          <w:lang w:val="kk-KZ"/>
        </w:rPr>
      </w:pPr>
      <w:r w:rsidRPr="007C5E93">
        <w:rPr>
          <w:color w:val="000000"/>
          <w:spacing w:val="2"/>
          <w:lang w:val="kk-KZ"/>
        </w:rPr>
        <w:t xml:space="preserve">        </w:t>
      </w:r>
      <w:r w:rsidR="0035669E" w:rsidRPr="007C5E93">
        <w:rPr>
          <w:color w:val="000000"/>
          <w:spacing w:val="2"/>
          <w:lang w:val="kk-KZ"/>
        </w:rPr>
        <w:t>27</w:t>
      </w:r>
      <w:r w:rsidR="00027084" w:rsidRPr="007C5E93">
        <w:rPr>
          <w:color w:val="000000"/>
          <w:spacing w:val="2"/>
          <w:lang w:val="kk-KZ"/>
        </w:rPr>
        <w:t>. Әлеуетті өнім беруші қажет болған кезде өтінімдерді қабылдаудың соңғы мерзімі өткенге дейін оны жазбаша нысанда кері қайтарып алады.</w:t>
      </w:r>
    </w:p>
    <w:p w:rsidR="00027084" w:rsidRPr="007C5E93" w:rsidRDefault="00A748CC" w:rsidP="00A90918">
      <w:pPr>
        <w:pStyle w:val="a7"/>
        <w:shd w:val="clear" w:color="auto" w:fill="FFFFFF"/>
        <w:spacing w:before="0" w:beforeAutospacing="0" w:after="360" w:afterAutospacing="0"/>
        <w:textAlignment w:val="baseline"/>
        <w:rPr>
          <w:color w:val="000000"/>
          <w:spacing w:val="2"/>
          <w:lang w:val="kk-KZ"/>
        </w:rPr>
      </w:pPr>
      <w:r w:rsidRPr="007C5E93">
        <w:rPr>
          <w:color w:val="000000"/>
          <w:spacing w:val="2"/>
          <w:lang w:val="kk-KZ"/>
        </w:rPr>
        <w:t xml:space="preserve">      </w:t>
      </w:r>
      <w:r w:rsidR="00C11C4C" w:rsidRPr="007C5E93">
        <w:rPr>
          <w:color w:val="000000"/>
          <w:spacing w:val="2"/>
          <w:lang w:val="kk-KZ"/>
        </w:rPr>
        <w:t xml:space="preserve">   </w:t>
      </w:r>
      <w:r w:rsidR="0035669E" w:rsidRPr="007C5E93">
        <w:rPr>
          <w:color w:val="000000"/>
          <w:spacing w:val="2"/>
          <w:lang w:val="kk-KZ"/>
        </w:rPr>
        <w:t>28</w:t>
      </w:r>
      <w:r w:rsidR="00027084" w:rsidRPr="007C5E93">
        <w:rPr>
          <w:color w:val="000000"/>
          <w:spacing w:val="2"/>
          <w:lang w:val="kk-KZ"/>
        </w:rPr>
        <w:t>. Тендерлік өтінімдерді ұсыну мерзімі өткеннен кейін тендерлік өтінімдерге өзгерістер енгізуге жол берілмейді.</w:t>
      </w:r>
    </w:p>
    <w:p w:rsidR="00027084" w:rsidRPr="007C5E93" w:rsidRDefault="00A748CC" w:rsidP="00A90918">
      <w:pPr>
        <w:pStyle w:val="a7"/>
        <w:shd w:val="clear" w:color="auto" w:fill="FFFFFF"/>
        <w:spacing w:before="0" w:beforeAutospacing="0" w:after="360" w:afterAutospacing="0"/>
        <w:textAlignment w:val="baseline"/>
        <w:rPr>
          <w:color w:val="000000"/>
          <w:spacing w:val="2"/>
          <w:lang w:val="kk-KZ"/>
        </w:rPr>
      </w:pPr>
      <w:r w:rsidRPr="007C5E93">
        <w:rPr>
          <w:color w:val="000000"/>
          <w:spacing w:val="2"/>
          <w:lang w:val="kk-KZ"/>
        </w:rPr>
        <w:t xml:space="preserve">      </w:t>
      </w:r>
      <w:r w:rsidR="00C11C4C" w:rsidRPr="007C5E93">
        <w:rPr>
          <w:color w:val="000000"/>
          <w:spacing w:val="2"/>
          <w:lang w:val="kk-KZ"/>
        </w:rPr>
        <w:t xml:space="preserve">  </w:t>
      </w:r>
      <w:r w:rsidR="0035669E" w:rsidRPr="007C5E93">
        <w:rPr>
          <w:color w:val="000000"/>
          <w:spacing w:val="2"/>
          <w:lang w:val="kk-KZ"/>
        </w:rPr>
        <w:t>29</w:t>
      </w:r>
      <w:r w:rsidR="00027084" w:rsidRPr="007C5E93">
        <w:rPr>
          <w:color w:val="000000"/>
          <w:spacing w:val="2"/>
          <w:lang w:val="kk-KZ"/>
        </w:rPr>
        <w:t>. Тендерлік өтінім басылып шығарылады не өшірілмейтін сиямен жазылады, тігілген және нөмірленген түрде ұсынылады, соңғы беті әлеуетті өнім беруші өкілінің қолтаңбасымен бекітіледі.</w:t>
      </w:r>
    </w:p>
    <w:p w:rsidR="00027084" w:rsidRPr="007C5E93" w:rsidRDefault="00027084" w:rsidP="00A90918">
      <w:pPr>
        <w:pStyle w:val="a7"/>
        <w:shd w:val="clear" w:color="auto" w:fill="FFFFFF"/>
        <w:spacing w:before="0" w:beforeAutospacing="0" w:after="360" w:afterAutospacing="0"/>
        <w:textAlignment w:val="baseline"/>
        <w:rPr>
          <w:color w:val="000000"/>
          <w:spacing w:val="2"/>
          <w:lang w:val="kk-KZ"/>
        </w:rPr>
      </w:pPr>
      <w:r w:rsidRPr="007C5E93">
        <w:rPr>
          <w:color w:val="000000"/>
          <w:spacing w:val="2"/>
          <w:lang w:val="kk-KZ"/>
        </w:rPr>
        <w:t>      Грамматикалық немесе арифметикалық қатені түзету қажет болған жағдайды қоспағанда, тендерлік өтінімнің мәтініне жолдар арасына қосымша жазулар жазуға, сөздерді өшіруге немесе толықтырулар енгізуге жол берілмейді.</w:t>
      </w:r>
    </w:p>
    <w:p w:rsidR="00027084" w:rsidRPr="007C5E93" w:rsidRDefault="00027084" w:rsidP="00A90918">
      <w:pPr>
        <w:pStyle w:val="a7"/>
        <w:shd w:val="clear" w:color="auto" w:fill="FFFFFF"/>
        <w:spacing w:before="0" w:beforeAutospacing="0" w:after="360" w:afterAutospacing="0"/>
        <w:textAlignment w:val="baseline"/>
        <w:rPr>
          <w:color w:val="000000"/>
          <w:spacing w:val="2"/>
          <w:lang w:val="kk-KZ"/>
        </w:rPr>
      </w:pPr>
      <w:r w:rsidRPr="007C5E93">
        <w:rPr>
          <w:color w:val="000000"/>
          <w:spacing w:val="2"/>
          <w:lang w:val="kk-KZ"/>
        </w:rPr>
        <w:t>      Техникалық ерекшелік тігілген және нөмірленген түрде ұсынылады, соңғы беті әлеуетті өнім беруші өкілінің қолтаңбасымен бекітіледі.</w:t>
      </w:r>
    </w:p>
    <w:p w:rsidR="00027084" w:rsidRPr="007C5E93" w:rsidRDefault="00027084" w:rsidP="00C11C4C">
      <w:pPr>
        <w:pStyle w:val="a7"/>
        <w:shd w:val="clear" w:color="auto" w:fill="FFFFFF"/>
        <w:spacing w:before="0" w:beforeAutospacing="0" w:after="360" w:afterAutospacing="0"/>
        <w:textAlignment w:val="baseline"/>
        <w:rPr>
          <w:color w:val="000000"/>
          <w:spacing w:val="2"/>
          <w:lang w:val="kk-KZ"/>
        </w:rPr>
      </w:pPr>
      <w:r w:rsidRPr="007C5E93">
        <w:rPr>
          <w:color w:val="000000"/>
          <w:spacing w:val="2"/>
          <w:lang w:val="kk-KZ"/>
        </w:rPr>
        <w:t>      Тендерлік өтінімнің техникалық ерекшелігі және сатып алуды кепілдікті қамтамасыз етудің түпнұсқасы тендерлік өтінімге бөлек қоса беріледі және тендерлік өтініммен бір конвертке салынып жабылады.</w:t>
      </w:r>
    </w:p>
    <w:p w:rsidR="00CB63C8" w:rsidRPr="007C5E93" w:rsidRDefault="0035669E" w:rsidP="00A90918">
      <w:pPr>
        <w:pStyle w:val="a7"/>
        <w:spacing w:before="0" w:beforeAutospacing="0" w:after="0" w:afterAutospacing="0"/>
        <w:ind w:firstLine="709"/>
        <w:jc w:val="both"/>
        <w:rPr>
          <w:b/>
          <w:highlight w:val="yellow"/>
          <w:lang w:val="kk-KZ"/>
        </w:rPr>
      </w:pPr>
      <w:r w:rsidRPr="007C5E93">
        <w:rPr>
          <w:highlight w:val="yellow"/>
          <w:lang w:val="kk-KZ"/>
        </w:rPr>
        <w:t>30</w:t>
      </w:r>
      <w:r w:rsidR="00CB63C8" w:rsidRPr="007C5E93">
        <w:rPr>
          <w:highlight w:val="yellow"/>
          <w:lang w:val="kk-KZ"/>
        </w:rPr>
        <w:t>. Конвертте әлеуетті өнім берушінің атауы мен заңды мекенжайы көрсетіледі, тапсырыс берушіге немесе тендерлік құжаттамада көрсетілген мекенжай бойынша сатып алуды ұйымдастырушыға жүгінуге жатады және</w:t>
      </w:r>
      <w:r w:rsidR="00CB63C8" w:rsidRPr="007C5E93">
        <w:rPr>
          <w:b/>
          <w:highlight w:val="yellow"/>
          <w:lang w:val="kk-KZ"/>
        </w:rPr>
        <w:t xml:space="preserve"> </w:t>
      </w:r>
      <w:r w:rsidR="00D1204E" w:rsidRPr="007C5E93">
        <w:rPr>
          <w:b/>
          <w:highlight w:val="yellow"/>
          <w:lang w:val="kk-KZ"/>
        </w:rPr>
        <w:t>«</w:t>
      </w:r>
      <w:r w:rsidR="001E0F3F" w:rsidRPr="007C5E93">
        <w:rPr>
          <w:b/>
          <w:color w:val="000000"/>
          <w:highlight w:val="yellow"/>
          <w:lang w:val="kk-KZ"/>
        </w:rPr>
        <w:t xml:space="preserve">Медициналық техниканы </w:t>
      </w:r>
      <w:r w:rsidR="00D1204E" w:rsidRPr="007C5E93">
        <w:rPr>
          <w:b/>
          <w:color w:val="000000"/>
          <w:highlight w:val="yellow"/>
          <w:lang w:val="kk-KZ"/>
        </w:rPr>
        <w:t xml:space="preserve">сатып алу бойынша Тендер» </w:t>
      </w:r>
      <w:r w:rsidR="00F37294" w:rsidRPr="007C5E93">
        <w:rPr>
          <w:b/>
          <w:highlight w:val="yellow"/>
          <w:lang w:val="kk-KZ"/>
        </w:rPr>
        <w:t>және</w:t>
      </w:r>
      <w:r w:rsidR="00A46428" w:rsidRPr="007C5E93">
        <w:rPr>
          <w:b/>
          <w:highlight w:val="yellow"/>
          <w:lang w:val="kk-KZ"/>
        </w:rPr>
        <w:t>"2023</w:t>
      </w:r>
      <w:r w:rsidR="00E62720" w:rsidRPr="007C5E93">
        <w:rPr>
          <w:b/>
          <w:highlight w:val="yellow"/>
          <w:lang w:val="kk-KZ"/>
        </w:rPr>
        <w:t xml:space="preserve"> жылғы </w:t>
      </w:r>
      <w:r w:rsidR="00467093" w:rsidRPr="007C5E93">
        <w:rPr>
          <w:b/>
          <w:highlight w:val="yellow"/>
          <w:lang w:val="kk-KZ"/>
        </w:rPr>
        <w:t>«</w:t>
      </w:r>
      <w:r w:rsidR="006724E4">
        <w:rPr>
          <w:b/>
          <w:highlight w:val="yellow"/>
          <w:lang w:val="kk-KZ"/>
        </w:rPr>
        <w:t>12</w:t>
      </w:r>
      <w:r w:rsidR="00122FF4" w:rsidRPr="007C5E93">
        <w:rPr>
          <w:b/>
          <w:highlight w:val="yellow"/>
          <w:lang w:val="kk-KZ"/>
        </w:rPr>
        <w:t xml:space="preserve">» </w:t>
      </w:r>
      <w:r w:rsidR="006724E4">
        <w:rPr>
          <w:b/>
          <w:highlight w:val="yellow"/>
          <w:lang w:val="kk-KZ"/>
        </w:rPr>
        <w:t>қыркүйек</w:t>
      </w:r>
      <w:r w:rsidR="00467093" w:rsidRPr="007C5E93">
        <w:rPr>
          <w:b/>
          <w:highlight w:val="yellow"/>
          <w:lang w:val="kk-KZ"/>
        </w:rPr>
        <w:t xml:space="preserve"> </w:t>
      </w:r>
      <w:r w:rsidR="00CB63C8" w:rsidRPr="007C5E93">
        <w:rPr>
          <w:b/>
          <w:highlight w:val="yellow"/>
          <w:lang w:val="kk-KZ"/>
        </w:rPr>
        <w:t>жергілікті уақытпен сағат 1</w:t>
      </w:r>
      <w:r w:rsidR="007C5E93" w:rsidRPr="007C5E93">
        <w:rPr>
          <w:b/>
          <w:highlight w:val="yellow"/>
          <w:lang w:val="kk-KZ"/>
        </w:rPr>
        <w:t>2</w:t>
      </w:r>
      <w:r w:rsidR="00CB63C8" w:rsidRPr="007C5E93">
        <w:rPr>
          <w:b/>
          <w:highlight w:val="yellow"/>
          <w:lang w:val="kk-KZ"/>
        </w:rPr>
        <w:t>:00-ге дейін ашпаңыз"</w:t>
      </w:r>
    </w:p>
    <w:p w:rsidR="00CB63C8" w:rsidRPr="007C5E93" w:rsidRDefault="00CB63C8" w:rsidP="00A90918">
      <w:pPr>
        <w:pStyle w:val="a7"/>
        <w:spacing w:before="0" w:beforeAutospacing="0" w:after="0" w:afterAutospacing="0"/>
        <w:ind w:firstLine="709"/>
        <w:jc w:val="both"/>
        <w:rPr>
          <w:highlight w:val="yellow"/>
          <w:lang w:val="kk-KZ"/>
        </w:rPr>
      </w:pPr>
    </w:p>
    <w:p w:rsidR="00CB63C8" w:rsidRPr="007C5E93" w:rsidRDefault="00CB63C8" w:rsidP="00A90918">
      <w:pPr>
        <w:pStyle w:val="1"/>
        <w:tabs>
          <w:tab w:val="left" w:pos="0"/>
          <w:tab w:val="left" w:pos="1134"/>
        </w:tabs>
        <w:ind w:firstLine="709"/>
        <w:jc w:val="center"/>
        <w:textAlignment w:val="baseline"/>
        <w:rPr>
          <w:b/>
          <w:color w:val="000000"/>
          <w:szCs w:val="24"/>
          <w:highlight w:val="yellow"/>
          <w:lang w:val="kk-KZ"/>
        </w:rPr>
      </w:pPr>
      <w:r w:rsidRPr="007C5E93">
        <w:rPr>
          <w:b/>
          <w:color w:val="000000"/>
          <w:szCs w:val="24"/>
          <w:highlight w:val="yellow"/>
          <w:lang w:val="kk-KZ"/>
        </w:rPr>
        <w:t>11. Тендерлік өтінім беру және тендерлік өтінімді  қайтару тәртібі</w:t>
      </w:r>
    </w:p>
    <w:p w:rsidR="00CB63C8" w:rsidRPr="007C5E93" w:rsidRDefault="0035669E" w:rsidP="00A90918">
      <w:pPr>
        <w:spacing w:line="240" w:lineRule="auto"/>
        <w:ind w:firstLine="567"/>
        <w:jc w:val="both"/>
        <w:rPr>
          <w:rFonts w:ascii="Times New Roman" w:hAnsi="Times New Roman" w:cs="Times New Roman"/>
          <w:b/>
          <w:color w:val="000000"/>
          <w:sz w:val="24"/>
          <w:szCs w:val="24"/>
          <w:highlight w:val="yellow"/>
          <w:lang w:val="kk-KZ"/>
        </w:rPr>
      </w:pPr>
      <w:r w:rsidRPr="007C5E93">
        <w:rPr>
          <w:rFonts w:ascii="Times New Roman" w:hAnsi="Times New Roman" w:cs="Times New Roman"/>
          <w:color w:val="000000"/>
          <w:sz w:val="24"/>
          <w:szCs w:val="24"/>
          <w:highlight w:val="yellow"/>
          <w:lang w:val="kk-KZ"/>
        </w:rPr>
        <w:t>31</w:t>
      </w:r>
      <w:r w:rsidR="00CB63C8" w:rsidRPr="007C5E93">
        <w:rPr>
          <w:rFonts w:ascii="Times New Roman" w:hAnsi="Times New Roman" w:cs="Times New Roman"/>
          <w:color w:val="000000"/>
          <w:sz w:val="24"/>
          <w:szCs w:val="24"/>
          <w:highlight w:val="yellow"/>
          <w:lang w:val="kk-KZ"/>
        </w:rPr>
        <w:t xml:space="preserve">. Тендерлер тағайындалған немесе жіберілген тендер ұйымдастырушысына ұсынылады (жіберіледі) поштаның мекен-жайы бойынша: </w:t>
      </w:r>
      <w:r w:rsidR="00A36D48">
        <w:rPr>
          <w:rFonts w:ascii="Times New Roman" w:hAnsi="Times New Roman" w:cs="Times New Roman"/>
          <w:b/>
          <w:sz w:val="24"/>
          <w:szCs w:val="24"/>
          <w:highlight w:val="yellow"/>
          <w:lang w:val="kk-KZ"/>
        </w:rPr>
        <w:t>1506</w:t>
      </w:r>
      <w:r w:rsidR="007C5E93" w:rsidRPr="007C5E93">
        <w:rPr>
          <w:rFonts w:ascii="Times New Roman" w:hAnsi="Times New Roman" w:cs="Times New Roman"/>
          <w:b/>
          <w:sz w:val="24"/>
          <w:szCs w:val="24"/>
          <w:highlight w:val="yellow"/>
          <w:lang w:val="kk-KZ"/>
        </w:rPr>
        <w:t>00</w:t>
      </w:r>
      <w:r w:rsidR="00CB63C8" w:rsidRPr="007C5E93">
        <w:rPr>
          <w:rFonts w:ascii="Times New Roman" w:hAnsi="Times New Roman" w:cs="Times New Roman"/>
          <w:b/>
          <w:sz w:val="24"/>
          <w:szCs w:val="24"/>
          <w:highlight w:val="yellow"/>
          <w:lang w:val="kk-KZ"/>
        </w:rPr>
        <w:t xml:space="preserve">, Солтүстік Қазақстан облысы, </w:t>
      </w:r>
      <w:r w:rsidR="00A36D48" w:rsidRPr="00A36D48">
        <w:rPr>
          <w:rFonts w:ascii="Times New Roman" w:hAnsi="Times New Roman" w:cs="Times New Roman"/>
          <w:b/>
          <w:sz w:val="24"/>
          <w:szCs w:val="24"/>
          <w:highlight w:val="yellow"/>
          <w:lang w:val="kk-KZ"/>
        </w:rPr>
        <w:t xml:space="preserve">Жамбыл ауданы, Преснов с., Довженко к. 46, </w:t>
      </w:r>
      <w:r w:rsidR="00A36D48">
        <w:rPr>
          <w:rFonts w:ascii="Times New Roman" w:hAnsi="Times New Roman" w:cs="Times New Roman"/>
          <w:b/>
          <w:sz w:val="24"/>
          <w:szCs w:val="24"/>
          <w:highlight w:val="yellow"/>
          <w:lang w:val="kk-KZ"/>
        </w:rPr>
        <w:t xml:space="preserve">«Жамбыл </w:t>
      </w:r>
      <w:r w:rsidR="007C5E93" w:rsidRPr="007C5E93">
        <w:rPr>
          <w:rFonts w:ascii="Times New Roman" w:hAnsi="Times New Roman" w:cs="Times New Roman"/>
          <w:b/>
          <w:sz w:val="24"/>
          <w:szCs w:val="24"/>
          <w:highlight w:val="yellow"/>
          <w:lang w:val="kk-KZ"/>
        </w:rPr>
        <w:t>аудандық ауруханасы</w:t>
      </w:r>
      <w:r w:rsidR="00CB63C8" w:rsidRPr="007C5E93">
        <w:rPr>
          <w:rFonts w:ascii="Times New Roman" w:hAnsi="Times New Roman" w:cs="Times New Roman"/>
          <w:b/>
          <w:sz w:val="24"/>
          <w:szCs w:val="24"/>
          <w:highlight w:val="yellow"/>
          <w:lang w:val="kk-KZ"/>
        </w:rPr>
        <w:t>» ШЖҚ КМК,</w:t>
      </w:r>
      <w:r w:rsidR="007C5E93" w:rsidRPr="007C5E93">
        <w:rPr>
          <w:rFonts w:ascii="Times New Roman" w:hAnsi="Times New Roman" w:cs="Times New Roman"/>
          <w:b/>
          <w:sz w:val="24"/>
          <w:szCs w:val="24"/>
          <w:highlight w:val="yellow"/>
          <w:lang w:val="kk-KZ"/>
        </w:rPr>
        <w:t xml:space="preserve"> есеп бөлімі</w:t>
      </w:r>
      <w:r w:rsidR="00CB63C8" w:rsidRPr="007C5E93">
        <w:rPr>
          <w:rFonts w:ascii="Times New Roman" w:hAnsi="Times New Roman" w:cs="Times New Roman"/>
          <w:b/>
          <w:sz w:val="24"/>
          <w:szCs w:val="24"/>
          <w:highlight w:val="yellow"/>
          <w:lang w:val="kk-KZ"/>
        </w:rPr>
        <w:t>.</w:t>
      </w:r>
    </w:p>
    <w:p w:rsidR="00CB63C8" w:rsidRPr="007C5E93" w:rsidRDefault="00CB63C8" w:rsidP="00A90918">
      <w:pPr>
        <w:spacing w:line="240" w:lineRule="auto"/>
        <w:ind w:firstLine="567"/>
        <w:jc w:val="both"/>
        <w:rPr>
          <w:rFonts w:ascii="Times New Roman" w:hAnsi="Times New Roman" w:cs="Times New Roman"/>
          <w:b/>
          <w:color w:val="000000"/>
          <w:sz w:val="24"/>
          <w:szCs w:val="24"/>
          <w:highlight w:val="yellow"/>
          <w:lang w:val="kk-KZ"/>
        </w:rPr>
      </w:pPr>
      <w:r w:rsidRPr="007C5E93">
        <w:rPr>
          <w:rFonts w:ascii="Times New Roman" w:hAnsi="Times New Roman" w:cs="Times New Roman"/>
          <w:b/>
          <w:color w:val="000000"/>
          <w:sz w:val="24"/>
          <w:szCs w:val="24"/>
          <w:highlight w:val="yellow"/>
          <w:lang w:val="kk-KZ"/>
        </w:rPr>
        <w:t>Тендерлік өтінімдерді ұсынудың соңғы</w:t>
      </w:r>
      <w:r w:rsidR="00A46428" w:rsidRPr="007C5E93">
        <w:rPr>
          <w:rFonts w:ascii="Times New Roman" w:hAnsi="Times New Roman" w:cs="Times New Roman"/>
          <w:b/>
          <w:color w:val="000000"/>
          <w:sz w:val="24"/>
          <w:szCs w:val="24"/>
          <w:highlight w:val="yellow"/>
          <w:lang w:val="kk-KZ"/>
        </w:rPr>
        <w:t xml:space="preserve"> мерзімі-2023</w:t>
      </w:r>
      <w:r w:rsidR="00E62720" w:rsidRPr="007C5E93">
        <w:rPr>
          <w:rFonts w:ascii="Times New Roman" w:hAnsi="Times New Roman" w:cs="Times New Roman"/>
          <w:b/>
          <w:color w:val="000000"/>
          <w:sz w:val="24"/>
          <w:szCs w:val="24"/>
          <w:highlight w:val="yellow"/>
          <w:lang w:val="kk-KZ"/>
        </w:rPr>
        <w:t xml:space="preserve"> жылғы </w:t>
      </w:r>
      <w:r w:rsidR="006724E4" w:rsidRPr="006724E4">
        <w:rPr>
          <w:rFonts w:ascii="Times New Roman" w:hAnsi="Times New Roman" w:cs="Times New Roman"/>
          <w:b/>
          <w:color w:val="000000"/>
          <w:sz w:val="24"/>
          <w:szCs w:val="24"/>
          <w:highlight w:val="yellow"/>
          <w:lang w:val="kk-KZ"/>
        </w:rPr>
        <w:t xml:space="preserve">«12» қыркүйек </w:t>
      </w:r>
      <w:r w:rsidRPr="007C5E93">
        <w:rPr>
          <w:rFonts w:ascii="Times New Roman" w:hAnsi="Times New Roman" w:cs="Times New Roman"/>
          <w:b/>
          <w:color w:val="000000"/>
          <w:sz w:val="24"/>
          <w:szCs w:val="24"/>
          <w:highlight w:val="yellow"/>
          <w:lang w:val="kk-KZ"/>
        </w:rPr>
        <w:t>жергілікті уақытпен сағат 1</w:t>
      </w:r>
      <w:r w:rsidR="007C5E93" w:rsidRPr="007C5E93">
        <w:rPr>
          <w:rFonts w:ascii="Times New Roman" w:hAnsi="Times New Roman" w:cs="Times New Roman"/>
          <w:b/>
          <w:color w:val="000000"/>
          <w:sz w:val="24"/>
          <w:szCs w:val="24"/>
          <w:highlight w:val="yellow"/>
          <w:lang w:val="kk-KZ"/>
        </w:rPr>
        <w:t>1</w:t>
      </w:r>
      <w:r w:rsidRPr="007C5E93">
        <w:rPr>
          <w:rFonts w:ascii="Times New Roman" w:hAnsi="Times New Roman" w:cs="Times New Roman"/>
          <w:b/>
          <w:color w:val="000000"/>
          <w:sz w:val="24"/>
          <w:szCs w:val="24"/>
          <w:highlight w:val="yellow"/>
          <w:lang w:val="kk-KZ"/>
        </w:rPr>
        <w:t>:00-ге дейін.</w:t>
      </w:r>
    </w:p>
    <w:p w:rsidR="00CB63C8" w:rsidRPr="007C5E93" w:rsidRDefault="00CB63C8" w:rsidP="00C11C4C">
      <w:pPr>
        <w:spacing w:line="240" w:lineRule="auto"/>
        <w:ind w:firstLine="567"/>
        <w:jc w:val="both"/>
        <w:rPr>
          <w:rFonts w:ascii="Times New Roman" w:hAnsi="Times New Roman" w:cs="Times New Roman"/>
          <w:b/>
          <w:bCs/>
          <w:i/>
          <w:color w:val="000000"/>
          <w:sz w:val="24"/>
          <w:szCs w:val="24"/>
          <w:highlight w:val="yellow"/>
          <w:lang w:val="kk-KZ"/>
        </w:rPr>
      </w:pPr>
      <w:r w:rsidRPr="007C5E93">
        <w:rPr>
          <w:rFonts w:ascii="Times New Roman" w:hAnsi="Times New Roman" w:cs="Times New Roman"/>
          <w:color w:val="000000"/>
          <w:sz w:val="24"/>
          <w:szCs w:val="24"/>
          <w:highlight w:val="yellow"/>
          <w:lang w:val="kk-KZ"/>
        </w:rPr>
        <w:lastRenderedPageBreak/>
        <w:t xml:space="preserve"> Тендерлік өтінімдер Қағиданың талаптарына және осы Тендерлік құжаттамаға сәйке болуы керек. </w:t>
      </w:r>
    </w:p>
    <w:p w:rsidR="006724E4" w:rsidRDefault="006724E4" w:rsidP="006724E4">
      <w:pPr>
        <w:spacing w:after="0" w:line="240" w:lineRule="auto"/>
        <w:jc w:val="center"/>
        <w:rPr>
          <w:rFonts w:ascii="Times New Roman" w:hAnsi="Times New Roman" w:cs="Times New Roman"/>
          <w:b/>
          <w:color w:val="000000"/>
          <w:sz w:val="24"/>
          <w:szCs w:val="24"/>
          <w:highlight w:val="yellow"/>
          <w:lang w:val="kk-KZ"/>
        </w:rPr>
      </w:pPr>
    </w:p>
    <w:p w:rsidR="006724E4" w:rsidRDefault="006724E4" w:rsidP="006724E4">
      <w:pPr>
        <w:spacing w:after="0" w:line="240" w:lineRule="auto"/>
        <w:jc w:val="center"/>
        <w:rPr>
          <w:rFonts w:ascii="Times New Roman" w:hAnsi="Times New Roman" w:cs="Times New Roman"/>
          <w:b/>
          <w:color w:val="000000"/>
          <w:sz w:val="24"/>
          <w:szCs w:val="24"/>
          <w:highlight w:val="yellow"/>
          <w:lang w:val="kk-KZ"/>
        </w:rPr>
      </w:pPr>
    </w:p>
    <w:p w:rsidR="006724E4" w:rsidRDefault="006724E4" w:rsidP="006724E4">
      <w:pPr>
        <w:spacing w:after="0" w:line="240" w:lineRule="auto"/>
        <w:jc w:val="center"/>
        <w:rPr>
          <w:rFonts w:ascii="Times New Roman" w:hAnsi="Times New Roman" w:cs="Times New Roman"/>
          <w:b/>
          <w:color w:val="000000"/>
          <w:sz w:val="24"/>
          <w:szCs w:val="24"/>
          <w:highlight w:val="yellow"/>
          <w:lang w:val="kk-KZ"/>
        </w:rPr>
      </w:pPr>
    </w:p>
    <w:p w:rsidR="00CB63C8" w:rsidRPr="007C5E93" w:rsidRDefault="00CB63C8" w:rsidP="006724E4">
      <w:pPr>
        <w:spacing w:after="0" w:line="240" w:lineRule="auto"/>
        <w:jc w:val="center"/>
        <w:rPr>
          <w:rFonts w:ascii="Times New Roman" w:hAnsi="Times New Roman" w:cs="Times New Roman"/>
          <w:b/>
          <w:sz w:val="24"/>
          <w:szCs w:val="24"/>
          <w:highlight w:val="yellow"/>
          <w:lang w:val="kk-KZ"/>
        </w:rPr>
      </w:pPr>
      <w:r w:rsidRPr="007C5E93">
        <w:rPr>
          <w:rFonts w:ascii="Times New Roman" w:hAnsi="Times New Roman" w:cs="Times New Roman"/>
          <w:b/>
          <w:color w:val="000000"/>
          <w:sz w:val="24"/>
          <w:szCs w:val="24"/>
          <w:highlight w:val="yellow"/>
          <w:lang w:val="kk-KZ"/>
        </w:rPr>
        <w:t>12.  Тендерлік өтінімдер салынған конверттерді ашу</w:t>
      </w:r>
    </w:p>
    <w:p w:rsidR="00CB63C8" w:rsidRPr="007C5E93" w:rsidRDefault="00C11C4C" w:rsidP="00A90918">
      <w:pPr>
        <w:pStyle w:val="a8"/>
        <w:jc w:val="both"/>
        <w:rPr>
          <w:rFonts w:ascii="Times New Roman" w:hAnsi="Times New Roman"/>
          <w:b/>
          <w:sz w:val="24"/>
          <w:szCs w:val="24"/>
          <w:lang w:val="kk-KZ"/>
        </w:rPr>
      </w:pPr>
      <w:r w:rsidRPr="007C5E93">
        <w:rPr>
          <w:rFonts w:ascii="Times New Roman" w:hAnsi="Times New Roman"/>
          <w:color w:val="000000"/>
          <w:sz w:val="24"/>
          <w:szCs w:val="24"/>
          <w:highlight w:val="yellow"/>
          <w:lang w:val="kk-KZ"/>
        </w:rPr>
        <w:t xml:space="preserve">         </w:t>
      </w:r>
      <w:r w:rsidR="0035669E" w:rsidRPr="007C5E93">
        <w:rPr>
          <w:rFonts w:ascii="Times New Roman" w:hAnsi="Times New Roman"/>
          <w:color w:val="000000"/>
          <w:sz w:val="24"/>
          <w:szCs w:val="24"/>
          <w:highlight w:val="yellow"/>
          <w:lang w:val="kk-KZ"/>
        </w:rPr>
        <w:t>32</w:t>
      </w:r>
      <w:r w:rsidR="00CB63C8" w:rsidRPr="007C5E93">
        <w:rPr>
          <w:rFonts w:ascii="Times New Roman" w:hAnsi="Times New Roman"/>
          <w:color w:val="000000"/>
          <w:sz w:val="24"/>
          <w:szCs w:val="24"/>
          <w:highlight w:val="yellow"/>
          <w:lang w:val="kk-KZ"/>
        </w:rPr>
        <w:t xml:space="preserve">. </w:t>
      </w:r>
      <w:r w:rsidR="00CB63C8" w:rsidRPr="007C5E93">
        <w:rPr>
          <w:rFonts w:ascii="Times New Roman" w:hAnsi="Times New Roman"/>
          <w:b/>
          <w:color w:val="000000"/>
          <w:sz w:val="24"/>
          <w:szCs w:val="24"/>
          <w:highlight w:val="yellow"/>
          <w:lang w:val="kk-KZ"/>
        </w:rPr>
        <w:t>Тендерлік конверттерді те</w:t>
      </w:r>
      <w:r w:rsidR="00A46428" w:rsidRPr="007C5E93">
        <w:rPr>
          <w:rFonts w:ascii="Times New Roman" w:hAnsi="Times New Roman"/>
          <w:b/>
          <w:color w:val="000000"/>
          <w:sz w:val="24"/>
          <w:szCs w:val="24"/>
          <w:highlight w:val="yellow"/>
          <w:lang w:val="kk-KZ"/>
        </w:rPr>
        <w:t>ндерлік комиссия 2023</w:t>
      </w:r>
      <w:r w:rsidR="00106150" w:rsidRPr="007C5E93">
        <w:rPr>
          <w:rFonts w:ascii="Times New Roman" w:hAnsi="Times New Roman"/>
          <w:b/>
          <w:color w:val="000000"/>
          <w:sz w:val="24"/>
          <w:szCs w:val="24"/>
          <w:highlight w:val="yellow"/>
          <w:lang w:val="kk-KZ"/>
        </w:rPr>
        <w:t xml:space="preserve"> жылғы </w:t>
      </w:r>
      <w:r w:rsidR="006724E4" w:rsidRPr="006724E4">
        <w:rPr>
          <w:rFonts w:ascii="Times New Roman" w:hAnsi="Times New Roman"/>
          <w:b/>
          <w:color w:val="000000"/>
          <w:sz w:val="24"/>
          <w:szCs w:val="24"/>
          <w:highlight w:val="yellow"/>
          <w:lang w:val="kk-KZ"/>
        </w:rPr>
        <w:t xml:space="preserve">«12» қыркүйек </w:t>
      </w:r>
      <w:r w:rsidR="00CB63C8" w:rsidRPr="007C5E93">
        <w:rPr>
          <w:rFonts w:ascii="Times New Roman" w:hAnsi="Times New Roman"/>
          <w:b/>
          <w:color w:val="000000"/>
          <w:sz w:val="24"/>
          <w:szCs w:val="24"/>
          <w:highlight w:val="yellow"/>
          <w:lang w:val="kk-KZ"/>
        </w:rPr>
        <w:t>жергілікті уақытпен 1</w:t>
      </w:r>
      <w:r w:rsidR="007C5E93" w:rsidRPr="007C5E93">
        <w:rPr>
          <w:rFonts w:ascii="Times New Roman" w:hAnsi="Times New Roman"/>
          <w:b/>
          <w:color w:val="000000"/>
          <w:sz w:val="24"/>
          <w:szCs w:val="24"/>
          <w:highlight w:val="yellow"/>
          <w:lang w:val="kk-KZ"/>
        </w:rPr>
        <w:t>2</w:t>
      </w:r>
      <w:r w:rsidR="00CB63C8" w:rsidRPr="007C5E93">
        <w:rPr>
          <w:rFonts w:ascii="Times New Roman" w:hAnsi="Times New Roman"/>
          <w:b/>
          <w:color w:val="000000"/>
          <w:sz w:val="24"/>
          <w:szCs w:val="24"/>
          <w:highlight w:val="yellow"/>
          <w:lang w:val="kk-KZ"/>
        </w:rPr>
        <w:t xml:space="preserve">: 00-де </w:t>
      </w:r>
      <w:r w:rsidR="00CB63C8" w:rsidRPr="007C5E93">
        <w:rPr>
          <w:rFonts w:ascii="Times New Roman" w:hAnsi="Times New Roman"/>
          <w:b/>
          <w:sz w:val="24"/>
          <w:szCs w:val="24"/>
          <w:highlight w:val="yellow"/>
          <w:lang w:val="kk-KZ"/>
        </w:rPr>
        <w:t xml:space="preserve">Солтүстік Қазақстан облысы, </w:t>
      </w:r>
      <w:r w:rsidR="00251EF4" w:rsidRPr="00251EF4">
        <w:rPr>
          <w:rFonts w:ascii="Times New Roman" w:hAnsi="Times New Roman"/>
          <w:b/>
          <w:sz w:val="24"/>
          <w:szCs w:val="24"/>
          <w:highlight w:val="yellow"/>
          <w:lang w:val="kk-KZ"/>
        </w:rPr>
        <w:t>Жамбыл ауданы, Преснов с., Довженко к. 46, «Жамбыл аудандық ауруханасы</w:t>
      </w:r>
      <w:r w:rsidR="00251EF4">
        <w:rPr>
          <w:rFonts w:ascii="Times New Roman" w:hAnsi="Times New Roman"/>
          <w:b/>
          <w:sz w:val="24"/>
          <w:szCs w:val="24"/>
          <w:highlight w:val="yellow"/>
          <w:lang w:val="kk-KZ"/>
        </w:rPr>
        <w:t>»</w:t>
      </w:r>
      <w:r w:rsidR="007C5E93" w:rsidRPr="007C5E93">
        <w:rPr>
          <w:rFonts w:ascii="Times New Roman" w:hAnsi="Times New Roman"/>
          <w:b/>
          <w:sz w:val="24"/>
          <w:szCs w:val="24"/>
          <w:highlight w:val="yellow"/>
          <w:lang w:val="kk-KZ"/>
        </w:rPr>
        <w:t xml:space="preserve"> ШЖҚ КМК</w:t>
      </w:r>
      <w:r w:rsidR="00CB63C8" w:rsidRPr="007C5E93">
        <w:rPr>
          <w:rFonts w:ascii="Times New Roman" w:hAnsi="Times New Roman"/>
          <w:b/>
          <w:sz w:val="24"/>
          <w:szCs w:val="24"/>
          <w:highlight w:val="yellow"/>
          <w:lang w:val="kk-KZ"/>
        </w:rPr>
        <w:t xml:space="preserve">, </w:t>
      </w:r>
      <w:r w:rsidR="007C5E93" w:rsidRPr="007C5E93">
        <w:rPr>
          <w:rFonts w:ascii="Times New Roman" w:hAnsi="Times New Roman"/>
          <w:b/>
          <w:sz w:val="24"/>
          <w:szCs w:val="24"/>
          <w:highlight w:val="yellow"/>
          <w:lang w:val="kk-KZ"/>
        </w:rPr>
        <w:t xml:space="preserve">басшының м.а. </w:t>
      </w:r>
      <w:r w:rsidR="00892C3E">
        <w:rPr>
          <w:rFonts w:ascii="Times New Roman" w:hAnsi="Times New Roman"/>
          <w:b/>
          <w:sz w:val="24"/>
          <w:szCs w:val="24"/>
          <w:highlight w:val="yellow"/>
          <w:lang w:val="kk-KZ"/>
        </w:rPr>
        <w:t>кабинетінде ашылады</w:t>
      </w:r>
      <w:r w:rsidR="00CB63C8" w:rsidRPr="007C5E93">
        <w:rPr>
          <w:rFonts w:ascii="Times New Roman" w:hAnsi="Times New Roman"/>
          <w:b/>
          <w:color w:val="000000"/>
          <w:sz w:val="24"/>
          <w:szCs w:val="24"/>
          <w:highlight w:val="yellow"/>
          <w:lang w:val="kk-KZ"/>
        </w:rPr>
        <w:t>.</w:t>
      </w:r>
    </w:p>
    <w:p w:rsidR="007C5E93" w:rsidRPr="007C5E93" w:rsidRDefault="00E65DD7" w:rsidP="00C11C4C">
      <w:pPr>
        <w:pStyle w:val="a7"/>
        <w:shd w:val="clear" w:color="auto" w:fill="FFFFFF"/>
        <w:spacing w:before="0" w:beforeAutospacing="0" w:after="360" w:afterAutospacing="0"/>
        <w:textAlignment w:val="baseline"/>
        <w:rPr>
          <w:color w:val="000000"/>
          <w:spacing w:val="2"/>
          <w:lang w:val="kk-KZ"/>
        </w:rPr>
      </w:pPr>
      <w:r w:rsidRPr="007C5E93">
        <w:rPr>
          <w:color w:val="000000"/>
          <w:spacing w:val="2"/>
          <w:lang w:val="kk-KZ"/>
        </w:rPr>
        <w:t> Тендерлік өтінімдер салынған конверттерді ашу рәсіміне әлеуетті өнім берушілер не олардың уәкілетті өкілдері қатыса алады.</w:t>
      </w:r>
    </w:p>
    <w:p w:rsidR="00E65DD7" w:rsidRPr="007C5E93" w:rsidRDefault="00E65DD7" w:rsidP="00C11C4C">
      <w:pPr>
        <w:pStyle w:val="a7"/>
        <w:shd w:val="clear" w:color="auto" w:fill="FFFFFF"/>
        <w:spacing w:before="0" w:beforeAutospacing="0" w:after="360" w:afterAutospacing="0"/>
        <w:textAlignment w:val="baseline"/>
        <w:rPr>
          <w:color w:val="000000"/>
          <w:spacing w:val="2"/>
          <w:lang w:val="kk-KZ"/>
        </w:rPr>
      </w:pPr>
      <w:r w:rsidRPr="007C5E93">
        <w:rPr>
          <w:color w:val="000000"/>
          <w:spacing w:val="2"/>
          <w:lang w:val="kk-KZ"/>
        </w:rPr>
        <w:t>      Тендерлік комиссия хатшысы конверттерді ашып, тендерлік өтінімдер келіп түскен әлеуетті өнім берушілердің атауы мен мекенжайын, әрбір лот бойынша мәлімделген бағаны, жеткізу мен ақы төлеу шарттарын, тендерлік өтінімдерді кері қайтарып алу тәртібін, тендерлік өтінімді құрайтын құжаттар туралы ақпаратты хабарлайды және осы мәліметтерді конверттерді ашу хаттамасына енгізед</w:t>
      </w:r>
      <w:r w:rsidR="00C11C4C" w:rsidRPr="007C5E93">
        <w:rPr>
          <w:color w:val="000000"/>
          <w:spacing w:val="2"/>
          <w:lang w:val="kk-KZ"/>
        </w:rPr>
        <w:t>і.</w:t>
      </w:r>
    </w:p>
    <w:p w:rsidR="00CB63C8" w:rsidRPr="007C5E93" w:rsidRDefault="00CB63C8" w:rsidP="006724E4">
      <w:pPr>
        <w:spacing w:after="0" w:line="240" w:lineRule="auto"/>
        <w:jc w:val="center"/>
        <w:rPr>
          <w:rFonts w:ascii="Times New Roman" w:hAnsi="Times New Roman" w:cs="Times New Roman"/>
          <w:sz w:val="24"/>
          <w:szCs w:val="24"/>
          <w:lang w:val="kk-KZ"/>
        </w:rPr>
      </w:pPr>
      <w:r w:rsidRPr="007C5E93">
        <w:rPr>
          <w:rFonts w:ascii="Times New Roman" w:hAnsi="Times New Roman" w:cs="Times New Roman"/>
          <w:b/>
          <w:color w:val="000000"/>
          <w:sz w:val="24"/>
          <w:szCs w:val="24"/>
          <w:lang w:val="kk-KZ"/>
        </w:rPr>
        <w:t>13. Тендерлік өтінімдерді бағалау және салыстыру</w:t>
      </w:r>
    </w:p>
    <w:p w:rsidR="00E65DD7" w:rsidRPr="007C5E93" w:rsidRDefault="00C11C4C" w:rsidP="00A90918">
      <w:pPr>
        <w:pStyle w:val="a7"/>
        <w:shd w:val="clear" w:color="auto" w:fill="FFFFFF"/>
        <w:spacing w:before="0" w:beforeAutospacing="0" w:after="360" w:afterAutospacing="0"/>
        <w:textAlignment w:val="baseline"/>
        <w:rPr>
          <w:color w:val="000000"/>
          <w:spacing w:val="2"/>
          <w:lang w:val="kk-KZ"/>
        </w:rPr>
      </w:pPr>
      <w:r w:rsidRPr="007C5E93">
        <w:rPr>
          <w:color w:val="000000"/>
          <w:lang w:val="kk-KZ"/>
        </w:rPr>
        <w:t xml:space="preserve">           </w:t>
      </w:r>
      <w:r w:rsidR="0035669E" w:rsidRPr="007C5E93">
        <w:rPr>
          <w:color w:val="000000"/>
          <w:lang w:val="kk-KZ"/>
        </w:rPr>
        <w:t>33</w:t>
      </w:r>
      <w:r w:rsidR="00CB63C8" w:rsidRPr="007C5E93">
        <w:rPr>
          <w:color w:val="000000"/>
          <w:lang w:val="kk-KZ"/>
        </w:rPr>
        <w:t xml:space="preserve">. </w:t>
      </w:r>
      <w:r w:rsidR="00E65DD7" w:rsidRPr="007C5E93">
        <w:rPr>
          <w:color w:val="000000"/>
          <w:spacing w:val="2"/>
          <w:lang w:val="kk-KZ"/>
        </w:rPr>
        <w:t>Тендерлік комиссия тендерлік өтінімдерді бағалау мен салыстыруды жүзеге асырады.</w:t>
      </w:r>
    </w:p>
    <w:p w:rsidR="00CB63C8" w:rsidRPr="007C5E93" w:rsidRDefault="00E65DD7" w:rsidP="00C11C4C">
      <w:pPr>
        <w:pStyle w:val="a7"/>
        <w:shd w:val="clear" w:color="auto" w:fill="FFFFFF"/>
        <w:spacing w:before="0" w:beforeAutospacing="0" w:after="360" w:afterAutospacing="0"/>
        <w:textAlignment w:val="baseline"/>
        <w:rPr>
          <w:color w:val="000000"/>
          <w:spacing w:val="2"/>
          <w:lang w:val="kk-KZ"/>
        </w:rPr>
      </w:pPr>
      <w:r w:rsidRPr="007C5E93">
        <w:rPr>
          <w:color w:val="000000"/>
          <w:spacing w:val="2"/>
          <w:lang w:val="kk-KZ"/>
        </w:rPr>
        <w:t>      Әлеуетті өнім берушілердің банкроттық не тарату рәсіміне қатыстылығы бөлігінде олардың біліктілік талаптарына сәйкестігін нақтылау мақсатында конкурстық комиссия банкроттық немесе тарату рәсімінің жүргізілуіне бақылауды жүзеге асыратын уәкілетті органның интернет-ресурсына орналастырылған ақпаратты қарайды.</w:t>
      </w:r>
    </w:p>
    <w:p w:rsidR="00CB63C8" w:rsidRPr="007C5E93" w:rsidRDefault="0035669E" w:rsidP="00A90918">
      <w:pPr>
        <w:tabs>
          <w:tab w:val="left" w:pos="2460"/>
        </w:tabs>
        <w:spacing w:line="240" w:lineRule="auto"/>
        <w:jc w:val="both"/>
        <w:rPr>
          <w:rFonts w:ascii="Times New Roman" w:hAnsi="Times New Roman" w:cs="Times New Roman"/>
          <w:color w:val="000000"/>
          <w:sz w:val="24"/>
          <w:szCs w:val="24"/>
          <w:lang w:val="kk-KZ"/>
        </w:rPr>
      </w:pPr>
      <w:r w:rsidRPr="007C5E93">
        <w:rPr>
          <w:rFonts w:ascii="Times New Roman" w:hAnsi="Times New Roman" w:cs="Times New Roman"/>
          <w:color w:val="000000"/>
          <w:sz w:val="24"/>
          <w:szCs w:val="24"/>
          <w:lang w:val="kk-KZ"/>
        </w:rPr>
        <w:t xml:space="preserve">            34</w:t>
      </w:r>
      <w:r w:rsidR="00CB63C8" w:rsidRPr="007C5E93">
        <w:rPr>
          <w:rFonts w:ascii="Times New Roman" w:hAnsi="Times New Roman" w:cs="Times New Roman"/>
          <w:color w:val="000000"/>
          <w:sz w:val="24"/>
          <w:szCs w:val="24"/>
          <w:lang w:val="kk-KZ"/>
        </w:rPr>
        <w:t>. Тендерлік комиссия келесі жағдайларда тендерлік өтінімді толығымен немесе жеребе бойынша қабылдамайды:</w:t>
      </w:r>
    </w:p>
    <w:p w:rsidR="0016479B" w:rsidRPr="007C5E93" w:rsidRDefault="0016479B" w:rsidP="00A90918">
      <w:pPr>
        <w:pStyle w:val="a7"/>
        <w:shd w:val="clear" w:color="auto" w:fill="FFFFFF"/>
        <w:spacing w:before="0" w:beforeAutospacing="0" w:after="360" w:afterAutospacing="0"/>
        <w:textAlignment w:val="baseline"/>
        <w:rPr>
          <w:color w:val="000000"/>
          <w:spacing w:val="2"/>
          <w:lang w:val="kk-KZ"/>
        </w:rPr>
      </w:pPr>
      <w:r w:rsidRPr="007C5E93">
        <w:rPr>
          <w:color w:val="000000"/>
          <w:spacing w:val="2"/>
          <w:lang w:val="kk-KZ"/>
        </w:rPr>
        <w:t> </w:t>
      </w:r>
      <w:r w:rsidR="00261645" w:rsidRPr="007C5E93">
        <w:rPr>
          <w:color w:val="000000"/>
          <w:spacing w:val="2"/>
          <w:lang w:val="kk-KZ"/>
        </w:rPr>
        <w:t xml:space="preserve">    </w:t>
      </w:r>
      <w:r w:rsidRPr="007C5E93">
        <w:rPr>
          <w:color w:val="000000"/>
          <w:spacing w:val="2"/>
          <w:lang w:val="kk-KZ"/>
        </w:rPr>
        <w:t xml:space="preserve"> 1) осы Қағидалардың талаптарына сәйкес тендерлік өтінімді кепілдікті қамтамасыз ету ұсынылмаған;</w:t>
      </w:r>
    </w:p>
    <w:p w:rsidR="0016479B" w:rsidRPr="007C5E93" w:rsidRDefault="0016479B" w:rsidP="00A90918">
      <w:pPr>
        <w:pStyle w:val="a7"/>
        <w:shd w:val="clear" w:color="auto" w:fill="FFFFFF"/>
        <w:spacing w:before="0" w:beforeAutospacing="0" w:after="360" w:afterAutospacing="0"/>
        <w:textAlignment w:val="baseline"/>
        <w:rPr>
          <w:color w:val="000000"/>
          <w:spacing w:val="2"/>
          <w:lang w:val="kk-KZ"/>
        </w:rPr>
      </w:pPr>
      <w:r w:rsidRPr="007C5E93">
        <w:rPr>
          <w:color w:val="000000"/>
          <w:spacing w:val="2"/>
          <w:lang w:val="kk-KZ"/>
        </w:rPr>
        <w:t>      2) жарғы көшірмесі немесе құрылтайшылар, қатысушылар құрамы туралы үзінді немесе акцияларды ұстаушылар тізілімінен үзінді немесе осы Қағидаларда көзделген жағдайда құрылтай шартының көшірмесі ұсынылмаған;</w:t>
      </w:r>
    </w:p>
    <w:p w:rsidR="0016479B" w:rsidRPr="007C5E93" w:rsidRDefault="0016479B" w:rsidP="00A90918">
      <w:pPr>
        <w:pStyle w:val="a7"/>
        <w:shd w:val="clear" w:color="auto" w:fill="FFFFFF"/>
        <w:spacing w:before="0" w:beforeAutospacing="0" w:after="360" w:afterAutospacing="0"/>
        <w:textAlignment w:val="baseline"/>
        <w:rPr>
          <w:color w:val="000000"/>
          <w:spacing w:val="2"/>
          <w:lang w:val="kk-KZ"/>
        </w:rPr>
      </w:pPr>
      <w:r w:rsidRPr="007C5E93">
        <w:rPr>
          <w:color w:val="000000"/>
          <w:spacing w:val="2"/>
          <w:lang w:val="kk-KZ"/>
        </w:rPr>
        <w:t>      3) заңды тұлға құрмай кәсіпкерлік қызметті жүзеге асыруға құқық беретін тиісті мемлекеттік орган берген (кәсіпкерлік қызметпен айналысатын жеке тұлға үшін) құжаттың көшірмесі ұсынылмаған;</w:t>
      </w:r>
    </w:p>
    <w:p w:rsidR="0016479B" w:rsidRPr="007C5E93" w:rsidRDefault="0016479B" w:rsidP="00A90918">
      <w:pPr>
        <w:pStyle w:val="a7"/>
        <w:shd w:val="clear" w:color="auto" w:fill="FFFFFF"/>
        <w:spacing w:before="0" w:beforeAutospacing="0" w:after="0" w:afterAutospacing="0"/>
        <w:textAlignment w:val="baseline"/>
        <w:rPr>
          <w:color w:val="000000"/>
          <w:spacing w:val="2"/>
          <w:lang w:val="kk-KZ"/>
        </w:rPr>
      </w:pPr>
      <w:r w:rsidRPr="007C5E93">
        <w:rPr>
          <w:color w:val="000000"/>
          <w:spacing w:val="2"/>
          <w:lang w:val="kk-KZ"/>
        </w:rPr>
        <w:t>      4) медициналық бұйымдарды көтерме және (немесе) бөлшек саудада өткізу жөніндегі қызметтің басталғаны немесе тоқтатылғаны туралы хабарлама, фармацевтикалық көрсетілетін қызметтерге және (немесе) есірткі, психотроптық заттар мен прекурсорлар айналымы саласындағы қызметті жүзеге асыруға арналған тиісті лицензия көшірмелерін не "Рұқсаттар және хабарламалар туралы" Заңға сәйкес электрондық құжат түрінде алынған көшірмелерін, олар туралы мәліметтер мемлекеттік органдардың ақпараттық жүйелерінде расталады (жіберіледі). Мемлекеттік органдардың ақпараттық жүйесінде мәліметтер болмаған жағдайда әлеуетті өнім беруші "Рұқсаттар және хабарламалар туралы" </w:t>
      </w:r>
      <w:r w:rsidR="00380E40" w:rsidRPr="007C5E93">
        <w:fldChar w:fldCharType="begin"/>
      </w:r>
      <w:r w:rsidR="00380E40" w:rsidRPr="007C5E93">
        <w:rPr>
          <w:lang w:val="kk-KZ"/>
        </w:rPr>
        <w:instrText xml:space="preserve"> HYPERLINK "https://adilet.zan.kz/kaz/docs/Z1400000202" \l "z54" </w:instrText>
      </w:r>
      <w:r w:rsidR="00380E40" w:rsidRPr="007C5E93">
        <w:fldChar w:fldCharType="separate"/>
      </w:r>
      <w:r w:rsidRPr="007C5E93">
        <w:rPr>
          <w:rStyle w:val="ab"/>
          <w:color w:val="073A5E"/>
          <w:spacing w:val="2"/>
          <w:lang w:val="kk-KZ"/>
        </w:rPr>
        <w:t>Заңға</w:t>
      </w:r>
      <w:r w:rsidR="00380E40" w:rsidRPr="007C5E93">
        <w:rPr>
          <w:rStyle w:val="ab"/>
          <w:color w:val="073A5E"/>
          <w:spacing w:val="2"/>
          <w:lang w:val="kk-KZ"/>
        </w:rPr>
        <w:fldChar w:fldCharType="end"/>
      </w:r>
      <w:r w:rsidRPr="007C5E93">
        <w:rPr>
          <w:color w:val="000000"/>
          <w:spacing w:val="2"/>
          <w:lang w:val="kk-KZ"/>
        </w:rPr>
        <w:t> сәйкес алынған фармацевтикалық көрсетілетін қызметтерге және (немесе) есірткі, психотроптық заттар мен прекурсорлар айналымы 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нотариат куәландырған көшірмесін ұсынады;</w:t>
      </w:r>
    </w:p>
    <w:p w:rsidR="00C11C4C" w:rsidRPr="007C5E93" w:rsidRDefault="00C11C4C" w:rsidP="00A90918">
      <w:pPr>
        <w:pStyle w:val="a7"/>
        <w:shd w:val="clear" w:color="auto" w:fill="FFFFFF"/>
        <w:spacing w:before="0" w:beforeAutospacing="0" w:after="0" w:afterAutospacing="0"/>
        <w:textAlignment w:val="baseline"/>
        <w:rPr>
          <w:color w:val="000000"/>
          <w:spacing w:val="2"/>
          <w:lang w:val="kk-KZ"/>
        </w:rPr>
      </w:pPr>
    </w:p>
    <w:p w:rsidR="0016479B" w:rsidRPr="007C5E93" w:rsidRDefault="0016479B" w:rsidP="00A90918">
      <w:pPr>
        <w:pStyle w:val="a7"/>
        <w:shd w:val="clear" w:color="auto" w:fill="FFFFFF"/>
        <w:spacing w:before="0" w:beforeAutospacing="0" w:after="360" w:afterAutospacing="0"/>
        <w:textAlignment w:val="baseline"/>
        <w:rPr>
          <w:color w:val="000000"/>
          <w:spacing w:val="2"/>
          <w:lang w:val="kk-KZ"/>
        </w:rPr>
      </w:pPr>
      <w:r w:rsidRPr="007C5E93">
        <w:rPr>
          <w:color w:val="000000"/>
          <w:spacing w:val="2"/>
          <w:lang w:val="kk-KZ"/>
        </w:rPr>
        <w:lastRenderedPageBreak/>
        <w:t>      5) тиісті мемлекеттік кірістер органының мәліметтерінде бюджетке берешегі, міндетті зейнетақы жарнасы, міндетті кәсіптік зейнетақы жарнасы, әлеуметтік аударымдар және міндетті әлеуметтік медициналық сақтандыру аударымдары және (немесе) жарналары бойынша берешек (олар бойынша төлем мерзімдері өзгертілген, берешектің жалпы сомасында көрсетілмеген соманы қоспағанда) туралы ақпарат болған;</w:t>
      </w:r>
    </w:p>
    <w:p w:rsidR="0016479B" w:rsidRPr="007C5E93" w:rsidRDefault="0016479B" w:rsidP="00A90918">
      <w:pPr>
        <w:pStyle w:val="a7"/>
        <w:shd w:val="clear" w:color="auto" w:fill="FFFFFF"/>
        <w:spacing w:before="0" w:beforeAutospacing="0" w:after="360" w:afterAutospacing="0"/>
        <w:textAlignment w:val="baseline"/>
        <w:rPr>
          <w:color w:val="000000"/>
          <w:spacing w:val="2"/>
          <w:lang w:val="kk-KZ"/>
        </w:rPr>
      </w:pPr>
      <w:r w:rsidRPr="007C5E93">
        <w:rPr>
          <w:color w:val="000000"/>
          <w:spacing w:val="2"/>
          <w:lang w:val="kk-KZ"/>
        </w:rPr>
        <w:t>      6)</w:t>
      </w:r>
      <w:r w:rsidR="00E96A0C" w:rsidRPr="007C5E93">
        <w:rPr>
          <w:color w:val="000000"/>
          <w:lang w:val="kk-KZ"/>
        </w:rPr>
        <w:t xml:space="preserve"> осы Қағидалардың шарттарына сәйкес техникалық ерекшелік ұсынылмаған;</w:t>
      </w:r>
      <w:r w:rsidRPr="007C5E93">
        <w:rPr>
          <w:color w:val="000000"/>
          <w:spacing w:val="2"/>
          <w:lang w:val="kk-KZ"/>
        </w:rPr>
        <w:t>;</w:t>
      </w:r>
    </w:p>
    <w:p w:rsidR="0016479B" w:rsidRPr="007C5E93" w:rsidRDefault="0016479B" w:rsidP="00A90918">
      <w:pPr>
        <w:pStyle w:val="a7"/>
        <w:shd w:val="clear" w:color="auto" w:fill="FFFFFF"/>
        <w:spacing w:before="0" w:beforeAutospacing="0" w:after="360" w:afterAutospacing="0"/>
        <w:textAlignment w:val="baseline"/>
        <w:rPr>
          <w:color w:val="000000"/>
          <w:spacing w:val="2"/>
          <w:lang w:val="kk-KZ"/>
        </w:rPr>
      </w:pPr>
      <w:r w:rsidRPr="007C5E93">
        <w:rPr>
          <w:color w:val="000000"/>
          <w:spacing w:val="2"/>
          <w:lang w:val="kk-KZ"/>
        </w:rPr>
        <w:t>      7) әлеуетті өнім беруші тендерлік құжаттаманың және осы Қағидалардың талаптарына сәйкес келмейтін техникалық ерекшелікті ұсынған;</w:t>
      </w:r>
    </w:p>
    <w:p w:rsidR="00701CC0" w:rsidRPr="007C5E93" w:rsidRDefault="00701CC0" w:rsidP="004842C9">
      <w:pPr>
        <w:rPr>
          <w:rFonts w:ascii="Times New Roman" w:hAnsi="Times New Roman" w:cs="Times New Roman"/>
          <w:sz w:val="24"/>
          <w:szCs w:val="24"/>
          <w:lang w:val="kk-KZ"/>
        </w:rPr>
      </w:pPr>
      <w:r w:rsidRPr="007C5E93">
        <w:rPr>
          <w:rFonts w:ascii="Times New Roman" w:hAnsi="Times New Roman" w:cs="Times New Roman"/>
          <w:sz w:val="24"/>
          <w:szCs w:val="24"/>
          <w:lang w:val="kk-KZ"/>
        </w:rPr>
        <w:t xml:space="preserve">       8)осы Қағидалар шеңберінде сатып алынатын дәрілік заттарға және (немесе) медициналық бұйымдар мен көрсетілетін қызметтерге осы Қағидаларда көзделген шарттар бойынша дәйексіз ақпарат ұсыну фактісі анықталған;</w:t>
      </w:r>
    </w:p>
    <w:p w:rsidR="0016479B" w:rsidRPr="007C5E93" w:rsidRDefault="0016479B" w:rsidP="00A90918">
      <w:pPr>
        <w:pStyle w:val="a7"/>
        <w:shd w:val="clear" w:color="auto" w:fill="FFFFFF"/>
        <w:spacing w:before="0" w:beforeAutospacing="0" w:after="360" w:afterAutospacing="0"/>
        <w:textAlignment w:val="baseline"/>
        <w:rPr>
          <w:color w:val="000000"/>
          <w:spacing w:val="2"/>
        </w:rPr>
      </w:pPr>
      <w:r w:rsidRPr="007C5E93">
        <w:rPr>
          <w:color w:val="000000"/>
          <w:spacing w:val="2"/>
          <w:lang w:val="kk-KZ"/>
        </w:rPr>
        <w:t xml:space="preserve">      </w:t>
      </w:r>
      <w:r w:rsidRPr="007C5E93">
        <w:rPr>
          <w:color w:val="000000"/>
          <w:spacing w:val="2"/>
        </w:rPr>
        <w:t xml:space="preserve">9) </w:t>
      </w:r>
      <w:proofErr w:type="spellStart"/>
      <w:r w:rsidRPr="007C5E93">
        <w:rPr>
          <w:color w:val="000000"/>
          <w:spacing w:val="2"/>
        </w:rPr>
        <w:t>банкроттық</w:t>
      </w:r>
      <w:proofErr w:type="spellEnd"/>
      <w:r w:rsidRPr="007C5E93">
        <w:rPr>
          <w:color w:val="000000"/>
          <w:spacing w:val="2"/>
        </w:rPr>
        <w:t xml:space="preserve"> не </w:t>
      </w:r>
      <w:proofErr w:type="spellStart"/>
      <w:r w:rsidRPr="007C5E93">
        <w:rPr>
          <w:color w:val="000000"/>
          <w:spacing w:val="2"/>
        </w:rPr>
        <w:t>тарату</w:t>
      </w:r>
      <w:proofErr w:type="spellEnd"/>
      <w:r w:rsidRPr="007C5E93">
        <w:rPr>
          <w:color w:val="000000"/>
          <w:spacing w:val="2"/>
        </w:rPr>
        <w:t xml:space="preserve"> </w:t>
      </w:r>
      <w:proofErr w:type="spellStart"/>
      <w:r w:rsidRPr="007C5E93">
        <w:rPr>
          <w:color w:val="000000"/>
          <w:spacing w:val="2"/>
        </w:rPr>
        <w:t>рәсіміне</w:t>
      </w:r>
      <w:proofErr w:type="spellEnd"/>
      <w:r w:rsidRPr="007C5E93">
        <w:rPr>
          <w:color w:val="000000"/>
          <w:spacing w:val="2"/>
        </w:rPr>
        <w:t xml:space="preserve"> </w:t>
      </w:r>
      <w:proofErr w:type="spellStart"/>
      <w:r w:rsidRPr="007C5E93">
        <w:rPr>
          <w:color w:val="000000"/>
          <w:spacing w:val="2"/>
        </w:rPr>
        <w:t>қатыстылығы</w:t>
      </w:r>
      <w:proofErr w:type="spellEnd"/>
      <w:r w:rsidRPr="007C5E93">
        <w:rPr>
          <w:color w:val="000000"/>
          <w:spacing w:val="2"/>
        </w:rPr>
        <w:t xml:space="preserve"> </w:t>
      </w:r>
      <w:proofErr w:type="spellStart"/>
      <w:r w:rsidRPr="007C5E93">
        <w:rPr>
          <w:color w:val="000000"/>
          <w:spacing w:val="2"/>
        </w:rPr>
        <w:t>болған</w:t>
      </w:r>
      <w:proofErr w:type="spellEnd"/>
      <w:r w:rsidRPr="007C5E93">
        <w:rPr>
          <w:color w:val="000000"/>
          <w:spacing w:val="2"/>
        </w:rPr>
        <w:t>;</w:t>
      </w:r>
    </w:p>
    <w:p w:rsidR="004842C9" w:rsidRPr="007C5E93" w:rsidRDefault="00A33311" w:rsidP="004842C9">
      <w:pPr>
        <w:rPr>
          <w:rFonts w:ascii="Times New Roman" w:hAnsi="Times New Roman" w:cs="Times New Roman"/>
          <w:sz w:val="24"/>
          <w:szCs w:val="24"/>
          <w:lang w:val="kk-KZ"/>
        </w:rPr>
      </w:pPr>
      <w:r w:rsidRPr="007C5E93">
        <w:rPr>
          <w:rFonts w:ascii="Times New Roman" w:hAnsi="Times New Roman" w:cs="Times New Roman"/>
          <w:sz w:val="24"/>
          <w:szCs w:val="24"/>
          <w:lang w:val="kk-KZ"/>
        </w:rPr>
        <w:t xml:space="preserve">      </w:t>
      </w:r>
      <w:r w:rsidR="004842C9" w:rsidRPr="007C5E93">
        <w:rPr>
          <w:rFonts w:ascii="Times New Roman" w:hAnsi="Times New Roman" w:cs="Times New Roman"/>
          <w:sz w:val="24"/>
          <w:szCs w:val="24"/>
          <w:lang w:val="kk-KZ"/>
        </w:rPr>
        <w:t>10) ұсынылған дәрілік заттардың және (немесе) медициналық бұйымдардың, фармацевтикалық көрсетілетін қызметтердің осы Қағидалардың 11-тармағына сәйкестігін растайтын құжаттар ұсынылмаған;</w:t>
      </w:r>
    </w:p>
    <w:p w:rsidR="0016479B" w:rsidRPr="007C5E93" w:rsidRDefault="006C3A72" w:rsidP="00A90918">
      <w:pPr>
        <w:pStyle w:val="a7"/>
        <w:shd w:val="clear" w:color="auto" w:fill="FFFFFF"/>
        <w:spacing w:before="0" w:beforeAutospacing="0" w:after="360" w:afterAutospacing="0"/>
        <w:textAlignment w:val="baseline"/>
        <w:rPr>
          <w:color w:val="000000"/>
          <w:spacing w:val="2"/>
          <w:lang w:val="kk-KZ"/>
        </w:rPr>
      </w:pPr>
      <w:r w:rsidRPr="007C5E93">
        <w:rPr>
          <w:color w:val="000000"/>
          <w:spacing w:val="2"/>
          <w:lang w:val="kk-KZ"/>
        </w:rPr>
        <w:t>      11</w:t>
      </w:r>
      <w:r w:rsidR="0016479B" w:rsidRPr="007C5E93">
        <w:rPr>
          <w:color w:val="000000"/>
          <w:spacing w:val="2"/>
          <w:lang w:val="kk-KZ"/>
        </w:rPr>
        <w:t>) егер мәлімделген медициналық техниканың техникалық сипаттамасы тіркеу куәлігінде және (немесе) тіркеу деректерінде айқындалған техникалық сипаттамаға және (немесе) жинағына сәйкес келмеген;</w:t>
      </w:r>
    </w:p>
    <w:p w:rsidR="0016479B" w:rsidRPr="007C5E93" w:rsidRDefault="006C3A72" w:rsidP="00A90918">
      <w:pPr>
        <w:pStyle w:val="a7"/>
        <w:shd w:val="clear" w:color="auto" w:fill="FFFFFF"/>
        <w:spacing w:before="0" w:beforeAutospacing="0" w:after="360" w:afterAutospacing="0"/>
        <w:textAlignment w:val="baseline"/>
        <w:rPr>
          <w:color w:val="000000"/>
          <w:spacing w:val="2"/>
          <w:lang w:val="kk-KZ"/>
        </w:rPr>
      </w:pPr>
      <w:r w:rsidRPr="007C5E93">
        <w:rPr>
          <w:color w:val="000000"/>
          <w:spacing w:val="2"/>
          <w:lang w:val="kk-KZ"/>
        </w:rPr>
        <w:t>      12</w:t>
      </w:r>
      <w:r w:rsidR="0016479B" w:rsidRPr="007C5E93">
        <w:rPr>
          <w:color w:val="000000"/>
          <w:spacing w:val="2"/>
          <w:lang w:val="kk-KZ"/>
        </w:rPr>
        <w:t>) осы Қағидалардың 10-тармағының талаптарына сәйкес келмеген;</w:t>
      </w:r>
    </w:p>
    <w:p w:rsidR="0016479B" w:rsidRPr="007C5E93" w:rsidRDefault="006C3A72" w:rsidP="00A90918">
      <w:pPr>
        <w:pStyle w:val="a7"/>
        <w:shd w:val="clear" w:color="auto" w:fill="FFFFFF"/>
        <w:spacing w:before="0" w:beforeAutospacing="0" w:after="360" w:afterAutospacing="0"/>
        <w:textAlignment w:val="baseline"/>
        <w:rPr>
          <w:color w:val="000000"/>
          <w:spacing w:val="2"/>
          <w:lang w:val="kk-KZ"/>
        </w:rPr>
      </w:pPr>
      <w:r w:rsidRPr="007C5E93">
        <w:rPr>
          <w:color w:val="000000"/>
          <w:spacing w:val="2"/>
          <w:lang w:val="kk-KZ"/>
        </w:rPr>
        <w:t>      13</w:t>
      </w:r>
      <w:r w:rsidR="0016479B" w:rsidRPr="007C5E93">
        <w:rPr>
          <w:color w:val="000000"/>
          <w:spacing w:val="2"/>
          <w:lang w:val="kk-KZ"/>
        </w:rPr>
        <w:t>) осы Қағидалардың 15, 21-тармақтарында белгіленген талаптарға сәйкес келмеген;</w:t>
      </w:r>
    </w:p>
    <w:p w:rsidR="0016479B" w:rsidRPr="007C5E93" w:rsidRDefault="006C3A72" w:rsidP="00A90918">
      <w:pPr>
        <w:pStyle w:val="a7"/>
        <w:shd w:val="clear" w:color="auto" w:fill="FFFFFF"/>
        <w:spacing w:before="0" w:beforeAutospacing="0" w:after="360" w:afterAutospacing="0"/>
        <w:textAlignment w:val="baseline"/>
        <w:rPr>
          <w:color w:val="000000"/>
          <w:spacing w:val="2"/>
          <w:lang w:val="kk-KZ"/>
        </w:rPr>
      </w:pPr>
      <w:r w:rsidRPr="007C5E93">
        <w:rPr>
          <w:color w:val="000000"/>
          <w:spacing w:val="2"/>
          <w:lang w:val="kk-KZ"/>
        </w:rPr>
        <w:t>      14</w:t>
      </w:r>
      <w:r w:rsidR="0016479B" w:rsidRPr="007C5E93">
        <w:rPr>
          <w:color w:val="000000"/>
          <w:spacing w:val="2"/>
          <w:lang w:val="kk-KZ"/>
        </w:rPr>
        <w:t>) егер тендерлік өтінімнің қолданылу мерзімі тендерлік құжаттама шарттарында көрсетілгеннен неғұрлым қысқа болған;</w:t>
      </w:r>
    </w:p>
    <w:p w:rsidR="004842C9" w:rsidRPr="007C5E93" w:rsidRDefault="006C3A72" w:rsidP="00876332">
      <w:pPr>
        <w:rPr>
          <w:rFonts w:ascii="Times New Roman" w:hAnsi="Times New Roman" w:cs="Times New Roman"/>
          <w:sz w:val="24"/>
          <w:szCs w:val="24"/>
          <w:lang w:val="kk-KZ"/>
        </w:rPr>
      </w:pPr>
      <w:r w:rsidRPr="007C5E93">
        <w:rPr>
          <w:rFonts w:ascii="Times New Roman" w:hAnsi="Times New Roman" w:cs="Times New Roman"/>
          <w:color w:val="000000"/>
          <w:spacing w:val="2"/>
          <w:sz w:val="24"/>
          <w:szCs w:val="24"/>
          <w:lang w:val="kk-KZ"/>
        </w:rPr>
        <w:t>      15</w:t>
      </w:r>
      <w:r w:rsidR="0016479B" w:rsidRPr="007C5E93">
        <w:rPr>
          <w:rFonts w:ascii="Times New Roman" w:hAnsi="Times New Roman" w:cs="Times New Roman"/>
          <w:color w:val="000000"/>
          <w:spacing w:val="2"/>
          <w:sz w:val="24"/>
          <w:szCs w:val="24"/>
          <w:lang w:val="kk-KZ"/>
        </w:rPr>
        <w:t>)</w:t>
      </w:r>
      <w:r w:rsidR="004842C9" w:rsidRPr="007C5E93">
        <w:rPr>
          <w:rFonts w:ascii="Times New Roman" w:hAnsi="Times New Roman" w:cs="Times New Roman"/>
          <w:sz w:val="24"/>
          <w:szCs w:val="24"/>
          <w:lang w:val="kk-KZ"/>
        </w:rPr>
        <w:t xml:space="preserve"> баға ұсынысы ұсынылмаған не баға ұсынысы осы Қағидаларға 2-қосымшаға сәйкес нысанда ұсынылмаған;</w:t>
      </w:r>
    </w:p>
    <w:p w:rsidR="0016479B" w:rsidRPr="007C5E93" w:rsidRDefault="006C3A72" w:rsidP="00A90918">
      <w:pPr>
        <w:pStyle w:val="a7"/>
        <w:shd w:val="clear" w:color="auto" w:fill="FFFFFF"/>
        <w:spacing w:before="0" w:beforeAutospacing="0" w:after="360" w:afterAutospacing="0"/>
        <w:textAlignment w:val="baseline"/>
        <w:rPr>
          <w:color w:val="000000"/>
          <w:spacing w:val="2"/>
          <w:lang w:val="kk-KZ"/>
        </w:rPr>
      </w:pPr>
      <w:r w:rsidRPr="007C5E93">
        <w:rPr>
          <w:color w:val="000000"/>
          <w:spacing w:val="2"/>
          <w:lang w:val="kk-KZ"/>
        </w:rPr>
        <w:t>      16</w:t>
      </w:r>
      <w:r w:rsidR="0016479B" w:rsidRPr="007C5E93">
        <w:rPr>
          <w:color w:val="000000"/>
          <w:spacing w:val="2"/>
          <w:lang w:val="kk-KZ"/>
        </w:rPr>
        <w:t>) әлеуетті өнім беруші дәрілік зат және (немесе) медициналық бұйым бағасын тиісті лот бойынша сатып алу үшін бөлінген бағасынан және (немесе) халықаралық патенттелмеген атауының шекті бағасынан және саудалық атауы бойынша шекті бағадан жоғары ұсынған;</w:t>
      </w:r>
    </w:p>
    <w:p w:rsidR="0016479B" w:rsidRPr="007C5E93" w:rsidRDefault="006C3A72" w:rsidP="00A90918">
      <w:pPr>
        <w:pStyle w:val="a7"/>
        <w:shd w:val="clear" w:color="auto" w:fill="FFFFFF"/>
        <w:spacing w:before="0" w:beforeAutospacing="0" w:after="360" w:afterAutospacing="0"/>
        <w:textAlignment w:val="baseline"/>
        <w:rPr>
          <w:color w:val="000000"/>
          <w:spacing w:val="2"/>
          <w:lang w:val="kk-KZ"/>
        </w:rPr>
      </w:pPr>
      <w:r w:rsidRPr="007C5E93">
        <w:rPr>
          <w:color w:val="000000"/>
          <w:spacing w:val="2"/>
          <w:lang w:val="kk-KZ"/>
        </w:rPr>
        <w:t>      17</w:t>
      </w:r>
      <w:r w:rsidR="0016479B" w:rsidRPr="007C5E93">
        <w:rPr>
          <w:color w:val="000000"/>
          <w:spacing w:val="2"/>
          <w:lang w:val="kk-KZ"/>
        </w:rPr>
        <w:t>) тендерлік өтінім тігілмеген түрде, беттері нөмірленбей, қолтаңбамен бекітілмей, конвертте әлеуетті өнім берушінің, тапсырыс берушінің немесе сатып алуды ұйымдастырушының атауы немесе заңды мекенжайы көрсетілмей ұсынылған;</w:t>
      </w:r>
    </w:p>
    <w:p w:rsidR="00876332" w:rsidRPr="007C5E93" w:rsidRDefault="00876332" w:rsidP="00876332">
      <w:pPr>
        <w:rPr>
          <w:rFonts w:ascii="Times New Roman" w:hAnsi="Times New Roman" w:cs="Times New Roman"/>
          <w:sz w:val="24"/>
          <w:szCs w:val="24"/>
          <w:lang w:val="kk-KZ"/>
        </w:rPr>
      </w:pPr>
      <w:r w:rsidRPr="007C5E93">
        <w:rPr>
          <w:rFonts w:ascii="Times New Roman" w:hAnsi="Times New Roman" w:cs="Times New Roman"/>
          <w:sz w:val="24"/>
          <w:szCs w:val="24"/>
          <w:lang w:val="kk-KZ"/>
        </w:rPr>
        <w:t xml:space="preserve">          18 )әлеуетті өнім беруші және (немесе) бірлесіп орындаушы осы Қағидалардың 8 және 9-тармақтарында көзделген шарттарға сәйкес келмеген;</w:t>
      </w:r>
    </w:p>
    <w:p w:rsidR="00876332" w:rsidRPr="007C5E93" w:rsidRDefault="00876332" w:rsidP="00527F91">
      <w:pPr>
        <w:rPr>
          <w:rFonts w:ascii="Times New Roman" w:hAnsi="Times New Roman" w:cs="Times New Roman"/>
          <w:sz w:val="24"/>
          <w:szCs w:val="24"/>
          <w:lang w:val="kk-KZ"/>
        </w:rPr>
      </w:pPr>
      <w:r w:rsidRPr="007C5E93">
        <w:rPr>
          <w:rFonts w:ascii="Times New Roman" w:hAnsi="Times New Roman" w:cs="Times New Roman"/>
          <w:sz w:val="24"/>
          <w:szCs w:val="24"/>
          <w:lang w:val="kk-KZ"/>
        </w:rPr>
        <w:t xml:space="preserve">          19) осы Қағидалардың шарттарын бұзып үлестес болу фактісі анықталған жағдайда тендерлік өтінімді тұтастай немесе лот бойынша қабылдамайды.</w:t>
      </w:r>
    </w:p>
    <w:p w:rsidR="00CB63C8" w:rsidRPr="007C5E93" w:rsidRDefault="00CB63C8" w:rsidP="006724E4">
      <w:pPr>
        <w:spacing w:after="0" w:line="240" w:lineRule="auto"/>
        <w:jc w:val="center"/>
        <w:rPr>
          <w:rFonts w:ascii="Times New Roman" w:hAnsi="Times New Roman" w:cs="Times New Roman"/>
          <w:b/>
          <w:sz w:val="24"/>
          <w:szCs w:val="24"/>
          <w:lang w:val="kk-KZ"/>
        </w:rPr>
      </w:pPr>
      <w:r w:rsidRPr="007C5E93">
        <w:rPr>
          <w:rFonts w:ascii="Times New Roman" w:hAnsi="Times New Roman" w:cs="Times New Roman"/>
          <w:b/>
          <w:sz w:val="24"/>
          <w:szCs w:val="24"/>
          <w:lang w:val="kk-KZ"/>
        </w:rPr>
        <w:t>14. Еуразиялық экономикалық одаққа мүше мемлекеттердің отандық тауар өндірушілерін және/немесе өндірушілерін қолдау шарттары</w:t>
      </w:r>
    </w:p>
    <w:p w:rsidR="00CB63C8" w:rsidRPr="007C5E93" w:rsidRDefault="0035669E" w:rsidP="00A90918">
      <w:pPr>
        <w:spacing w:line="240" w:lineRule="auto"/>
        <w:ind w:firstLine="720"/>
        <w:rPr>
          <w:rFonts w:ascii="Times New Roman" w:hAnsi="Times New Roman" w:cs="Times New Roman"/>
          <w:sz w:val="24"/>
          <w:szCs w:val="24"/>
          <w:lang w:val="kk-KZ"/>
        </w:rPr>
      </w:pPr>
      <w:r w:rsidRPr="007C5E93">
        <w:rPr>
          <w:rFonts w:ascii="Times New Roman" w:hAnsi="Times New Roman" w:cs="Times New Roman"/>
          <w:sz w:val="24"/>
          <w:szCs w:val="24"/>
          <w:lang w:val="kk-KZ"/>
        </w:rPr>
        <w:t>35</w:t>
      </w:r>
      <w:r w:rsidR="00CB63C8" w:rsidRPr="007C5E93">
        <w:rPr>
          <w:rFonts w:ascii="Times New Roman" w:hAnsi="Times New Roman" w:cs="Times New Roman"/>
          <w:sz w:val="24"/>
          <w:szCs w:val="24"/>
          <w:lang w:val="kk-KZ"/>
        </w:rPr>
        <w:t xml:space="preserve">. Хабарландыру немесе сатып алуға шақыру шарттары мен талаптарына сәйкес келетін өтінім берген отандық өндіруші және (немесе) Еуразиялық экономикалық одаққа мүше мемлекеттердің өндірушісі болып табылатын бірыңғай әлеуетті өнім беруші осы Қағидалар </w:t>
      </w:r>
      <w:r w:rsidR="00CB63C8" w:rsidRPr="007C5E93">
        <w:rPr>
          <w:rFonts w:ascii="Times New Roman" w:hAnsi="Times New Roman" w:cs="Times New Roman"/>
          <w:sz w:val="24"/>
          <w:szCs w:val="24"/>
          <w:lang w:val="kk-KZ"/>
        </w:rPr>
        <w:lastRenderedPageBreak/>
        <w:t>жеребе арқылы сатып алуға қатысады, мұндай әлеуетті жеткізуші жеңімпаз деп танылады, ал басқа әлеуетті жеткізушілердің өтінімдері автоматты түрде бас тартады.</w:t>
      </w:r>
    </w:p>
    <w:p w:rsidR="00CB63C8" w:rsidRPr="007C5E93" w:rsidRDefault="0035669E" w:rsidP="00A90918">
      <w:pPr>
        <w:spacing w:line="240" w:lineRule="auto"/>
        <w:ind w:firstLine="720"/>
        <w:rPr>
          <w:rFonts w:ascii="Times New Roman" w:hAnsi="Times New Roman" w:cs="Times New Roman"/>
          <w:sz w:val="24"/>
          <w:szCs w:val="24"/>
          <w:lang w:val="kk-KZ"/>
        </w:rPr>
      </w:pPr>
      <w:r w:rsidRPr="007C5E93">
        <w:rPr>
          <w:rFonts w:ascii="Times New Roman" w:hAnsi="Times New Roman" w:cs="Times New Roman"/>
          <w:sz w:val="24"/>
          <w:szCs w:val="24"/>
          <w:lang w:val="kk-KZ"/>
        </w:rPr>
        <w:t>36</w:t>
      </w:r>
      <w:r w:rsidR="00CB63C8" w:rsidRPr="007C5E93">
        <w:rPr>
          <w:rFonts w:ascii="Times New Roman" w:hAnsi="Times New Roman" w:cs="Times New Roman"/>
          <w:sz w:val="24"/>
          <w:szCs w:val="24"/>
          <w:lang w:val="kk-KZ"/>
        </w:rPr>
        <w:t>. Жеребе бойынша сатып алуға екі немесе одан да көп әлеуетті жеткізушілер қатысқан жағдайда, олар отандық өндірушілер және (немесе) Еуразиялық экономикалық одаққа мүше мемлекеттердің өндірушілері болып табылады, олардың өтінімдері сатып алу туралы хабарландыру немесе шақыру талаптарына сәйкес келеді Осы Ережелердің ішінен жеңімпаз ең төменгі бағамен анықталады, ал басқа әлеуетті жеткізушілердің өтінімдері автоматты түрде қабылданбайды.</w:t>
      </w:r>
    </w:p>
    <w:p w:rsidR="00CB63C8" w:rsidRPr="007C5E93" w:rsidRDefault="0035669E" w:rsidP="00A90918">
      <w:pPr>
        <w:spacing w:line="240" w:lineRule="auto"/>
        <w:ind w:firstLine="720"/>
        <w:rPr>
          <w:rFonts w:ascii="Times New Roman" w:hAnsi="Times New Roman" w:cs="Times New Roman"/>
          <w:sz w:val="24"/>
          <w:szCs w:val="24"/>
          <w:lang w:val="kk-KZ"/>
        </w:rPr>
      </w:pPr>
      <w:r w:rsidRPr="007C5E93">
        <w:rPr>
          <w:rFonts w:ascii="Times New Roman" w:hAnsi="Times New Roman" w:cs="Times New Roman"/>
          <w:sz w:val="24"/>
          <w:szCs w:val="24"/>
          <w:lang w:val="kk-KZ"/>
        </w:rPr>
        <w:t>37</w:t>
      </w:r>
      <w:r w:rsidR="00CB63C8" w:rsidRPr="007C5E93">
        <w:rPr>
          <w:rFonts w:ascii="Times New Roman" w:hAnsi="Times New Roman" w:cs="Times New Roman"/>
          <w:sz w:val="24"/>
          <w:szCs w:val="24"/>
          <w:lang w:val="kk-KZ"/>
        </w:rPr>
        <w:t>. Сатып алу кезінде әлеуетті жеткізушінің отандық өндірушісінің мәртебесі келесі құжаттармен расталады:</w:t>
      </w:r>
    </w:p>
    <w:p w:rsidR="00CB63C8" w:rsidRPr="007C5E93" w:rsidRDefault="00CB63C8" w:rsidP="00A90918">
      <w:pPr>
        <w:spacing w:line="240" w:lineRule="auto"/>
        <w:ind w:firstLine="720"/>
        <w:rPr>
          <w:rFonts w:ascii="Times New Roman" w:hAnsi="Times New Roman" w:cs="Times New Roman"/>
          <w:sz w:val="24"/>
          <w:szCs w:val="24"/>
          <w:lang w:val="kk-KZ"/>
        </w:rPr>
      </w:pPr>
      <w:r w:rsidRPr="007C5E93">
        <w:rPr>
          <w:rFonts w:ascii="Times New Roman" w:hAnsi="Times New Roman" w:cs="Times New Roman"/>
          <w:sz w:val="24"/>
          <w:szCs w:val="24"/>
          <w:lang w:val="kk-KZ"/>
        </w:rPr>
        <w:t>1) дәрілік заттарды және (немесе) медициналық мақсаттағы бұйымдарды өндіруге арналған фармацевтикалық қызметке Қазақстан Республикасының рұқсаттар және хабарламалар туралы заңнамасына сәйкес алынған лицензия;</w:t>
      </w:r>
    </w:p>
    <w:p w:rsidR="00CB63C8" w:rsidRPr="007C5E93" w:rsidRDefault="00CB63C8" w:rsidP="00A90918">
      <w:pPr>
        <w:spacing w:line="240" w:lineRule="auto"/>
        <w:ind w:firstLine="720"/>
        <w:rPr>
          <w:rFonts w:ascii="Times New Roman" w:hAnsi="Times New Roman" w:cs="Times New Roman"/>
          <w:sz w:val="24"/>
          <w:szCs w:val="24"/>
          <w:lang w:val="kk-KZ"/>
        </w:rPr>
      </w:pPr>
      <w:r w:rsidRPr="007C5E93">
        <w:rPr>
          <w:rFonts w:ascii="Times New Roman" w:hAnsi="Times New Roman" w:cs="Times New Roman"/>
          <w:sz w:val="24"/>
          <w:szCs w:val="24"/>
          <w:lang w:val="kk-KZ"/>
        </w:rPr>
        <w:t>2) отандық өндірушіні өндіруші ретінде көрсете отырып, денсаулық сақтау саласындағы уәкілетті орган анықтаған тәртіпке және Кодекс ережелеріне сәйкес берілген дәрілік затқа немесе медициналық мақсаттағы бұйымға тіркеу куәлігі. Келісімшарт немесе ұзақ мерзімді жеткізілім келісімшартына қосымша келісім жасасу кезінде жеткізілетін дәрілік заттар мен медициналық мақсаттағы бұйымдарға арналған отандық өндіруші дәрі-дәрмектердің, ішкі айналымға арналған медициналық мақсаттағы бұйымдардың шығу тегі туралы сертификатты «ST KZ» ұсынады.</w:t>
      </w:r>
    </w:p>
    <w:p w:rsidR="00CB63C8" w:rsidRPr="007C5E93" w:rsidRDefault="0035669E" w:rsidP="00A90918">
      <w:pPr>
        <w:spacing w:line="240" w:lineRule="auto"/>
        <w:ind w:firstLine="720"/>
        <w:rPr>
          <w:rFonts w:ascii="Times New Roman" w:hAnsi="Times New Roman" w:cs="Times New Roman"/>
          <w:sz w:val="24"/>
          <w:szCs w:val="24"/>
          <w:lang w:val="kk-KZ"/>
        </w:rPr>
      </w:pPr>
      <w:r w:rsidRPr="007C5E93">
        <w:rPr>
          <w:rFonts w:ascii="Times New Roman" w:hAnsi="Times New Roman" w:cs="Times New Roman"/>
          <w:sz w:val="24"/>
          <w:szCs w:val="24"/>
          <w:lang w:val="kk-KZ"/>
        </w:rPr>
        <w:t>38</w:t>
      </w:r>
      <w:r w:rsidR="00CB63C8" w:rsidRPr="007C5E93">
        <w:rPr>
          <w:rFonts w:ascii="Times New Roman" w:hAnsi="Times New Roman" w:cs="Times New Roman"/>
          <w:sz w:val="24"/>
          <w:szCs w:val="24"/>
          <w:lang w:val="kk-KZ"/>
        </w:rPr>
        <w:t>. Еуразиялық экономикалық одаққа мүше мемлекеттердің әлеуетті жеткізуші-өндірушісі мәртебесі келесі құжаттармен расталады:</w:t>
      </w:r>
    </w:p>
    <w:p w:rsidR="00CB63C8" w:rsidRPr="007C5E93" w:rsidRDefault="00CB63C8" w:rsidP="00A90918">
      <w:pPr>
        <w:spacing w:line="240" w:lineRule="auto"/>
        <w:ind w:firstLine="720"/>
        <w:rPr>
          <w:rFonts w:ascii="Times New Roman" w:hAnsi="Times New Roman" w:cs="Times New Roman"/>
          <w:sz w:val="24"/>
          <w:szCs w:val="24"/>
          <w:lang w:val="kk-KZ"/>
        </w:rPr>
      </w:pPr>
      <w:r w:rsidRPr="007C5E93">
        <w:rPr>
          <w:rFonts w:ascii="Times New Roman" w:hAnsi="Times New Roman" w:cs="Times New Roman"/>
          <w:sz w:val="24"/>
          <w:szCs w:val="24"/>
          <w:lang w:val="kk-KZ"/>
        </w:rPr>
        <w:t xml:space="preserve"> 1) дәрілік заттарды және (немесе) медициналық мақсаттағы бұйымдарды өндіруге арналған фармацевтикалық қызметке арналған лицензия;</w:t>
      </w:r>
    </w:p>
    <w:p w:rsidR="00CB63C8" w:rsidRPr="007C5E93" w:rsidRDefault="00CB63C8" w:rsidP="00A90918">
      <w:pPr>
        <w:spacing w:line="240" w:lineRule="auto"/>
        <w:ind w:firstLine="720"/>
        <w:rPr>
          <w:rFonts w:ascii="Times New Roman" w:hAnsi="Times New Roman" w:cs="Times New Roman"/>
          <w:sz w:val="24"/>
          <w:szCs w:val="24"/>
          <w:lang w:val="kk-KZ"/>
        </w:rPr>
      </w:pPr>
      <w:r w:rsidRPr="007C5E93">
        <w:rPr>
          <w:rFonts w:ascii="Times New Roman" w:hAnsi="Times New Roman" w:cs="Times New Roman"/>
          <w:sz w:val="24"/>
          <w:szCs w:val="24"/>
          <w:lang w:val="kk-KZ"/>
        </w:rPr>
        <w:t>2) Еуразиялық экономикалық одақты тіркеу және сараптау ережелеріне сәйкес келетін тіркеу куәлігі (Еуразиялық экономикалық комиссия Кеңесінің 2016 жылғы 3 қарашадағы No 78 және 2016 жылғы 12 ақпандағы No 46 шешімдеріне сәйкес ) .</w:t>
      </w:r>
    </w:p>
    <w:p w:rsidR="00CB63C8" w:rsidRPr="007C5E93" w:rsidRDefault="003E6C16" w:rsidP="00A90918">
      <w:pPr>
        <w:pStyle w:val="2"/>
        <w:tabs>
          <w:tab w:val="left" w:pos="7920"/>
        </w:tabs>
        <w:jc w:val="center"/>
        <w:rPr>
          <w:b/>
          <w:szCs w:val="24"/>
          <w:lang w:val="kk-KZ"/>
        </w:rPr>
      </w:pPr>
      <w:r w:rsidRPr="007C5E93">
        <w:rPr>
          <w:b/>
          <w:szCs w:val="24"/>
          <w:lang w:val="kk-KZ"/>
        </w:rPr>
        <w:t>15</w:t>
      </w:r>
      <w:r w:rsidR="00CB63C8" w:rsidRPr="007C5E93">
        <w:rPr>
          <w:b/>
          <w:szCs w:val="24"/>
          <w:lang w:val="kk-KZ"/>
        </w:rPr>
        <w:t>. Сатып алу-сату шартын жасау</w:t>
      </w:r>
    </w:p>
    <w:p w:rsidR="00527F91" w:rsidRPr="007C5E93" w:rsidRDefault="003E6C16" w:rsidP="00527F91">
      <w:pPr>
        <w:pStyle w:val="a7"/>
        <w:spacing w:before="0" w:beforeAutospacing="0" w:after="0" w:afterAutospacing="0"/>
        <w:rPr>
          <w:lang w:val="kk-KZ"/>
        </w:rPr>
      </w:pPr>
      <w:r w:rsidRPr="007C5E93">
        <w:rPr>
          <w:lang w:val="kk-KZ"/>
        </w:rPr>
        <w:tab/>
        <w:t>39</w:t>
      </w:r>
      <w:r w:rsidR="00CB63C8" w:rsidRPr="007C5E93">
        <w:rPr>
          <w:lang w:val="kk-KZ"/>
        </w:rPr>
        <w:t>.</w:t>
      </w:r>
      <w:r w:rsidR="00527F91" w:rsidRPr="007C5E93">
        <w:rPr>
          <w:lang w:val="kk-KZ"/>
        </w:rPr>
        <w:t xml:space="preserve"> Тапсырыс беруші тендер қорытындылары шығарылған не сатып алуды ұйымдастырушыдан сатып алу қорытындыларын алған күннен бастап күнтізбелік бес күн ішінде әлеуетті өнім берушіге тендерлік құжаттаманың</w:t>
      </w:r>
      <w:r w:rsidR="00527F91" w:rsidRPr="007C5E93">
        <w:rPr>
          <w:color w:val="00B050"/>
          <w:lang w:val="kk-KZ"/>
        </w:rPr>
        <w:t xml:space="preserve"> </w:t>
      </w:r>
      <w:r w:rsidR="00527F91" w:rsidRPr="007C5E93">
        <w:rPr>
          <w:lang w:val="kk-KZ"/>
        </w:rPr>
        <w:t xml:space="preserve"> 6-қосымшасына  сәйкес нысан бойынша жасалатын қол қойылған сатып алу шартын жібереді.</w:t>
      </w:r>
    </w:p>
    <w:p w:rsidR="00CB63C8" w:rsidRPr="007C5E93" w:rsidRDefault="0035669E" w:rsidP="00A90918">
      <w:pPr>
        <w:pStyle w:val="2"/>
        <w:jc w:val="both"/>
        <w:rPr>
          <w:szCs w:val="24"/>
          <w:lang w:val="kk-KZ"/>
        </w:rPr>
      </w:pPr>
      <w:r w:rsidRPr="007C5E93">
        <w:rPr>
          <w:szCs w:val="24"/>
          <w:lang w:val="kk-KZ"/>
        </w:rPr>
        <w:t xml:space="preserve">   </w:t>
      </w:r>
      <w:r w:rsidR="003E6C16" w:rsidRPr="007C5E93">
        <w:rPr>
          <w:szCs w:val="24"/>
          <w:lang w:val="kk-KZ"/>
        </w:rPr>
        <w:t xml:space="preserve">  </w:t>
      </w:r>
      <w:r w:rsidR="003E6C16" w:rsidRPr="007C5E93">
        <w:rPr>
          <w:szCs w:val="24"/>
          <w:lang w:val="kk-KZ"/>
        </w:rPr>
        <w:tab/>
        <w:t>40</w:t>
      </w:r>
      <w:r w:rsidR="00CB63C8" w:rsidRPr="007C5E93">
        <w:rPr>
          <w:szCs w:val="24"/>
          <w:lang w:val="kk-KZ"/>
        </w:rPr>
        <w:t>. Тендер жеңімпазы шартты алған күннен бастап он жұмыс күні ішінде оған қол қояды немесе тапсырыс берушіні оның талаптарымен келіспегені немесе қол қоюдан бас тартуы туралы жазбаша хабарлайды.</w:t>
      </w:r>
    </w:p>
    <w:p w:rsidR="00F174A2" w:rsidRPr="007C5E93" w:rsidRDefault="00F174A2" w:rsidP="00A90918">
      <w:pPr>
        <w:spacing w:line="240" w:lineRule="auto"/>
        <w:ind w:firstLine="709"/>
        <w:jc w:val="both"/>
        <w:rPr>
          <w:rFonts w:ascii="Times New Roman" w:hAnsi="Times New Roman" w:cs="Times New Roman"/>
          <w:color w:val="000000"/>
          <w:spacing w:val="2"/>
          <w:sz w:val="24"/>
          <w:szCs w:val="24"/>
          <w:lang w:val="kk-KZ"/>
        </w:rPr>
      </w:pPr>
      <w:r w:rsidRPr="007C5E93">
        <w:rPr>
          <w:rFonts w:ascii="Times New Roman" w:hAnsi="Times New Roman" w:cs="Times New Roman"/>
          <w:color w:val="000000"/>
          <w:spacing w:val="2"/>
          <w:sz w:val="24"/>
          <w:szCs w:val="24"/>
          <w:lang w:val="kk-KZ"/>
        </w:rPr>
        <w:t>Келіспеушіліктерді шешу мерзімі шарт жасаудан бас тарту кезінен бастап екі жұмыс күннен аспайды.</w:t>
      </w:r>
    </w:p>
    <w:p w:rsidR="00756D18" w:rsidRPr="007C5E93" w:rsidRDefault="00CB63C8" w:rsidP="00756D18">
      <w:pPr>
        <w:pStyle w:val="a7"/>
        <w:spacing w:before="0" w:beforeAutospacing="0" w:after="0" w:afterAutospacing="0"/>
        <w:rPr>
          <w:lang w:val="kk-KZ"/>
        </w:rPr>
      </w:pPr>
      <w:r w:rsidRPr="007C5E93">
        <w:rPr>
          <w:lang w:val="kk-KZ"/>
        </w:rPr>
        <w:t xml:space="preserve">      </w:t>
      </w:r>
      <w:r w:rsidR="003E6C16" w:rsidRPr="007C5E93">
        <w:rPr>
          <w:lang w:val="kk-KZ"/>
        </w:rPr>
        <w:t xml:space="preserve">      41</w:t>
      </w:r>
      <w:r w:rsidRPr="007C5E93">
        <w:rPr>
          <w:lang w:val="kk-KZ"/>
        </w:rPr>
        <w:t>. ​​</w:t>
      </w:r>
      <w:r w:rsidR="00A748CC" w:rsidRPr="007C5E93">
        <w:rPr>
          <w:lang w:val="kk-KZ"/>
        </w:rPr>
        <w:t xml:space="preserve"> </w:t>
      </w:r>
      <w:r w:rsidR="00756D18" w:rsidRPr="007C5E93">
        <w:rPr>
          <w:lang w:val="kk-KZ"/>
        </w:rPr>
        <w:t xml:space="preserve">Шарт Тараптардың уәкілетті өкілдері қол қойған күннен бастап күшіне енеді.  </w:t>
      </w:r>
    </w:p>
    <w:p w:rsidR="00756D18" w:rsidRPr="007C5E93" w:rsidRDefault="00A748CC" w:rsidP="00A90918">
      <w:pPr>
        <w:pStyle w:val="2"/>
        <w:tabs>
          <w:tab w:val="left" w:pos="7920"/>
        </w:tabs>
        <w:jc w:val="both"/>
        <w:rPr>
          <w:szCs w:val="24"/>
          <w:lang w:val="kk-KZ"/>
        </w:rPr>
      </w:pPr>
      <w:r w:rsidRPr="007C5E93">
        <w:rPr>
          <w:szCs w:val="24"/>
          <w:lang w:val="kk-KZ"/>
        </w:rPr>
        <w:t xml:space="preserve">    </w:t>
      </w:r>
      <w:r w:rsidR="00A90918" w:rsidRPr="007C5E93">
        <w:rPr>
          <w:szCs w:val="24"/>
          <w:lang w:val="kk-KZ"/>
        </w:rPr>
        <w:t xml:space="preserve">       </w:t>
      </w:r>
    </w:p>
    <w:p w:rsidR="00CB63C8" w:rsidRPr="007C5E93" w:rsidRDefault="00756D18" w:rsidP="00A90918">
      <w:pPr>
        <w:pStyle w:val="2"/>
        <w:tabs>
          <w:tab w:val="left" w:pos="7920"/>
        </w:tabs>
        <w:jc w:val="both"/>
        <w:rPr>
          <w:szCs w:val="24"/>
          <w:lang w:val="kk-KZ"/>
        </w:rPr>
      </w:pPr>
      <w:r w:rsidRPr="007C5E93">
        <w:rPr>
          <w:szCs w:val="24"/>
          <w:lang w:val="kk-KZ"/>
        </w:rPr>
        <w:t xml:space="preserve">            </w:t>
      </w:r>
      <w:r w:rsidR="003E6C16" w:rsidRPr="007C5E93">
        <w:rPr>
          <w:szCs w:val="24"/>
          <w:lang w:val="kk-KZ"/>
        </w:rPr>
        <w:t>42</w:t>
      </w:r>
      <w:r w:rsidR="00CB63C8" w:rsidRPr="007C5E93">
        <w:rPr>
          <w:szCs w:val="24"/>
          <w:lang w:val="kk-KZ"/>
        </w:rPr>
        <w:t>. Егер тендер жеңімпазы белгіленген мерзімде сатып алу туралы шартқа қол қоюдан жалтарса не оның талаптарымен келіспегені туралы тапсырыс берушіні хабарламаса, тапсырыс беруші осы Қағидалардың талаптарына сәйкес келетін және бағасы көрсетілген тендерге қатысушымен шарт жасасады. ұсыныс жеңімпаздың ұсынысынан кейінгі екінші болып табылады.</w:t>
      </w:r>
    </w:p>
    <w:p w:rsidR="00CB63C8" w:rsidRPr="007C5E93" w:rsidRDefault="00A748CC" w:rsidP="00A90918">
      <w:pPr>
        <w:pStyle w:val="2"/>
        <w:tabs>
          <w:tab w:val="left" w:pos="7920"/>
        </w:tabs>
        <w:jc w:val="both"/>
        <w:rPr>
          <w:szCs w:val="24"/>
          <w:lang w:val="kk-KZ"/>
        </w:rPr>
      </w:pPr>
      <w:r w:rsidRPr="007C5E93">
        <w:rPr>
          <w:szCs w:val="24"/>
          <w:lang w:val="kk-KZ"/>
        </w:rPr>
        <w:t xml:space="preserve">    </w:t>
      </w:r>
      <w:r w:rsidR="00A90918" w:rsidRPr="007C5E93">
        <w:rPr>
          <w:szCs w:val="24"/>
          <w:lang w:val="kk-KZ"/>
        </w:rPr>
        <w:t xml:space="preserve">       </w:t>
      </w:r>
      <w:r w:rsidR="003E6C16" w:rsidRPr="007C5E93">
        <w:rPr>
          <w:szCs w:val="24"/>
          <w:lang w:val="kk-KZ"/>
        </w:rPr>
        <w:t xml:space="preserve"> 43</w:t>
      </w:r>
      <w:r w:rsidR="00CB63C8" w:rsidRPr="007C5E93">
        <w:rPr>
          <w:szCs w:val="24"/>
          <w:lang w:val="kk-KZ"/>
        </w:rPr>
        <w:t>. Шартқа негіз болған ұсыныстың мазмұнын өзгертетін өзгерістерді және (немесе) жаңа шарттарды (дәрілік заттардың және (немесе) медициналық мақсаттағы бұйымдардың бағасын, көлемін төмендетуді қоспағанда) енгізуге жол берілмейді. шартта көрсетілген фирмалық атауды басқа фирмалық атаумен ауыстыруды қоса алғанда, өнім берушіні таңдау үшін.</w:t>
      </w:r>
    </w:p>
    <w:p w:rsidR="00CB63C8" w:rsidRPr="007C5E93" w:rsidRDefault="0025648D" w:rsidP="00A90918">
      <w:pPr>
        <w:pStyle w:val="2"/>
        <w:tabs>
          <w:tab w:val="left" w:pos="7920"/>
        </w:tabs>
        <w:jc w:val="both"/>
        <w:rPr>
          <w:szCs w:val="24"/>
          <w:lang w:val="kk-KZ"/>
        </w:rPr>
      </w:pPr>
      <w:r w:rsidRPr="007C5E93">
        <w:rPr>
          <w:szCs w:val="24"/>
          <w:lang w:val="kk-KZ"/>
        </w:rPr>
        <w:t xml:space="preserve">     </w:t>
      </w:r>
      <w:r w:rsidR="00A748CC" w:rsidRPr="007C5E93">
        <w:rPr>
          <w:szCs w:val="24"/>
          <w:lang w:val="kk-KZ"/>
        </w:rPr>
        <w:t xml:space="preserve"> </w:t>
      </w:r>
      <w:r w:rsidR="00A90918" w:rsidRPr="007C5E93">
        <w:rPr>
          <w:szCs w:val="24"/>
          <w:lang w:val="kk-KZ"/>
        </w:rPr>
        <w:t xml:space="preserve">    </w:t>
      </w:r>
      <w:r w:rsidR="003E6C16" w:rsidRPr="007C5E93">
        <w:rPr>
          <w:szCs w:val="24"/>
          <w:lang w:val="kk-KZ"/>
        </w:rPr>
        <w:t>44</w:t>
      </w:r>
      <w:r w:rsidR="00CB63C8" w:rsidRPr="007C5E93">
        <w:rPr>
          <w:szCs w:val="24"/>
          <w:lang w:val="kk-KZ"/>
        </w:rPr>
        <w:t>. Өнім берушіні таңдау үшін негіз болған сапа және басқа да шарттар өзгермейтін жағдайда жасалған шартқа өзгерістер енгізуге рұқсат етіледі:</w:t>
      </w:r>
    </w:p>
    <w:p w:rsidR="00CB63C8" w:rsidRPr="007C5E93" w:rsidRDefault="00CB63C8" w:rsidP="00A90918">
      <w:pPr>
        <w:pStyle w:val="2"/>
        <w:tabs>
          <w:tab w:val="left" w:pos="7920"/>
        </w:tabs>
        <w:jc w:val="both"/>
        <w:rPr>
          <w:szCs w:val="24"/>
          <w:lang w:val="kk-KZ"/>
        </w:rPr>
      </w:pPr>
      <w:r w:rsidRPr="007C5E93">
        <w:rPr>
          <w:szCs w:val="24"/>
          <w:lang w:val="kk-KZ"/>
        </w:rPr>
        <w:t xml:space="preserve">      1) дәрілік заттардың және (немесе) медициналық мақсаттағы бұйымдардың бағасын және тиісінше шарттың бағасын төмендету бөлігінде тараптардың өзара келісімі бойынша;</w:t>
      </w:r>
    </w:p>
    <w:p w:rsidR="00CB63C8" w:rsidRPr="007C5E93" w:rsidRDefault="00CB63C8" w:rsidP="00A90918">
      <w:pPr>
        <w:pStyle w:val="2"/>
        <w:tabs>
          <w:tab w:val="left" w:pos="7920"/>
        </w:tabs>
        <w:jc w:val="both"/>
        <w:rPr>
          <w:szCs w:val="24"/>
          <w:lang w:val="kk-KZ"/>
        </w:rPr>
      </w:pPr>
      <w:r w:rsidRPr="007C5E93">
        <w:rPr>
          <w:szCs w:val="24"/>
          <w:lang w:val="kk-KZ"/>
        </w:rPr>
        <w:lastRenderedPageBreak/>
        <w:t xml:space="preserve">      2) дәрілік заттардың және (немесе) медициналық мақсаттағы бұйымдардың, фармацевтикалық көрсетілетін қызметтердің көлемін азайту бөлігінде тараптардың өзара келісімі бойынша жүзеге асырылады.</w:t>
      </w:r>
    </w:p>
    <w:p w:rsidR="00CB63C8" w:rsidRPr="007C5E93" w:rsidRDefault="0025648D" w:rsidP="00A90918">
      <w:pPr>
        <w:pStyle w:val="2"/>
        <w:tabs>
          <w:tab w:val="left" w:pos="7920"/>
        </w:tabs>
        <w:jc w:val="both"/>
        <w:rPr>
          <w:szCs w:val="24"/>
          <w:lang w:val="kk-KZ"/>
        </w:rPr>
      </w:pPr>
      <w:r w:rsidRPr="007C5E93">
        <w:rPr>
          <w:szCs w:val="24"/>
          <w:lang w:val="kk-KZ"/>
        </w:rPr>
        <w:t xml:space="preserve"> </w:t>
      </w:r>
      <w:r w:rsidR="00A748CC" w:rsidRPr="007C5E93">
        <w:rPr>
          <w:szCs w:val="24"/>
          <w:lang w:val="kk-KZ"/>
        </w:rPr>
        <w:t xml:space="preserve">     </w:t>
      </w:r>
      <w:r w:rsidR="00A90918" w:rsidRPr="007C5E93">
        <w:rPr>
          <w:szCs w:val="24"/>
          <w:lang w:val="kk-KZ"/>
        </w:rPr>
        <w:t xml:space="preserve">   </w:t>
      </w:r>
      <w:r w:rsidR="003E6C16" w:rsidRPr="007C5E93">
        <w:rPr>
          <w:szCs w:val="24"/>
          <w:lang w:val="kk-KZ"/>
        </w:rPr>
        <w:t>45</w:t>
      </w:r>
      <w:r w:rsidR="00CB63C8" w:rsidRPr="007C5E93">
        <w:rPr>
          <w:szCs w:val="24"/>
          <w:lang w:val="kk-KZ"/>
        </w:rPr>
        <w:t>. Тапсырыс берушінің немесе сатып алуды ұйымдастырушының тендер жеңімпазы деп танылған әлеуетті өнім берушімен сатып алу туралы шартқа қол қойылғанға дейін дыбыс-бейне жазба құралдарын пайдалана отырып, дәрілік заттардың және (немесе) медициналық мақсаттағы бұйымдардың бағасын төмендету мақсатында келіссөздер жүргізуіне жол беріледі. жазу. Әлеуетті өнім беруші дәрілік заттардың және (немесе) медициналық мақсаттағы бұйымдардың бағасын төмендетуге келісім беру немесе келіспеу туралы өз қалауы бойынша шешім қабылдайды, бұл тапсырыс берушінің немесе сатып алуды ұйымдастырушының әлеуетті өнім берушімен шартқа қол қоюдан бас тартуына негіз болып табылмайды. тендер жеңімпазы ретінде.</w:t>
      </w:r>
    </w:p>
    <w:p w:rsidR="00CB63C8" w:rsidRPr="007C5E93" w:rsidRDefault="00CB63C8" w:rsidP="00A90918">
      <w:pPr>
        <w:pStyle w:val="2"/>
        <w:tabs>
          <w:tab w:val="left" w:pos="7920"/>
        </w:tabs>
        <w:rPr>
          <w:szCs w:val="24"/>
          <w:lang w:val="kk-KZ"/>
        </w:rPr>
      </w:pPr>
    </w:p>
    <w:p w:rsidR="00CB63C8" w:rsidRPr="007C5E93" w:rsidRDefault="00CB63C8" w:rsidP="00A90918">
      <w:pPr>
        <w:pStyle w:val="2"/>
        <w:tabs>
          <w:tab w:val="left" w:pos="7920"/>
        </w:tabs>
        <w:jc w:val="center"/>
        <w:rPr>
          <w:b/>
          <w:szCs w:val="24"/>
          <w:lang w:val="kk-KZ"/>
        </w:rPr>
      </w:pPr>
      <w:r w:rsidRPr="007C5E93">
        <w:rPr>
          <w:b/>
          <w:szCs w:val="24"/>
          <w:lang w:val="kk-KZ"/>
        </w:rPr>
        <w:t>17. Шарттың орындалуын қамтамасыз етуді жасау тәртібі</w:t>
      </w:r>
    </w:p>
    <w:p w:rsidR="00CB63C8" w:rsidRPr="007C5E93" w:rsidRDefault="003E6C16" w:rsidP="00A90918">
      <w:pPr>
        <w:pStyle w:val="2"/>
        <w:jc w:val="both"/>
        <w:rPr>
          <w:szCs w:val="24"/>
          <w:lang w:val="kk-KZ"/>
        </w:rPr>
      </w:pPr>
      <w:r w:rsidRPr="007C5E93">
        <w:rPr>
          <w:szCs w:val="24"/>
          <w:lang w:val="kk-KZ"/>
        </w:rPr>
        <w:tab/>
        <w:t>46</w:t>
      </w:r>
      <w:r w:rsidR="00CB63C8" w:rsidRPr="007C5E93">
        <w:rPr>
          <w:szCs w:val="24"/>
          <w:lang w:val="kk-KZ"/>
        </w:rPr>
        <w:t>. Сатып алу шартының кепілдік қамтамасыз етуді (бұдан әрі – кепілдік қамтамасыз ету) енгізудің мазмұнын, нысанын және шарттарын Қағидалардың ережелеріне сәйкес тапсырыс беруші немесе сатып алуды ұйымдастырушы айқындайды және конкурстық құжаттамаға енгізілуге ​​жатады. , сатып алу келісімі.</w:t>
      </w:r>
    </w:p>
    <w:p w:rsidR="00CB63C8" w:rsidRPr="007C5E93" w:rsidRDefault="003E6C16" w:rsidP="00A90918">
      <w:pPr>
        <w:pStyle w:val="2"/>
        <w:jc w:val="both"/>
        <w:rPr>
          <w:szCs w:val="24"/>
          <w:lang w:val="kk-KZ"/>
        </w:rPr>
      </w:pPr>
      <w:r w:rsidRPr="007C5E93">
        <w:rPr>
          <w:szCs w:val="24"/>
          <w:lang w:val="kk-KZ"/>
        </w:rPr>
        <w:tab/>
        <w:t>47</w:t>
      </w:r>
      <w:r w:rsidR="00CB63C8" w:rsidRPr="007C5E93">
        <w:rPr>
          <w:szCs w:val="24"/>
          <w:lang w:val="kk-KZ"/>
        </w:rPr>
        <w:t xml:space="preserve">. Кепілдік қамтамасыз ету сатып алу-сату шарты бағасының </w:t>
      </w:r>
      <w:r w:rsidR="00CB63C8" w:rsidRPr="007C5E93">
        <w:rPr>
          <w:b/>
          <w:szCs w:val="24"/>
          <w:lang w:val="kk-KZ"/>
        </w:rPr>
        <w:t>үш пайызын</w:t>
      </w:r>
      <w:r w:rsidR="00CB63C8" w:rsidRPr="007C5E93">
        <w:rPr>
          <w:szCs w:val="24"/>
          <w:lang w:val="kk-KZ"/>
        </w:rPr>
        <w:t xml:space="preserve"> құрайды және нысанда ұсынылады:</w:t>
      </w:r>
    </w:p>
    <w:p w:rsidR="00A75D9C" w:rsidRPr="007C5E93" w:rsidRDefault="00A75D9C" w:rsidP="007C5E93">
      <w:pPr>
        <w:spacing w:after="0" w:line="240" w:lineRule="auto"/>
        <w:jc w:val="both"/>
        <w:rPr>
          <w:rFonts w:ascii="Times New Roman" w:hAnsi="Times New Roman" w:cs="Times New Roman"/>
          <w:color w:val="000000"/>
          <w:sz w:val="24"/>
          <w:szCs w:val="24"/>
          <w:lang w:val="kk-KZ"/>
        </w:rPr>
      </w:pPr>
      <w:r w:rsidRPr="007C5E93">
        <w:rPr>
          <w:rFonts w:ascii="Times New Roman" w:hAnsi="Times New Roman" w:cs="Times New Roman"/>
          <w:sz w:val="24"/>
          <w:szCs w:val="24"/>
          <w:highlight w:val="yellow"/>
          <w:lang w:val="kk-KZ"/>
        </w:rPr>
        <w:t xml:space="preserve">            </w:t>
      </w:r>
      <w:r w:rsidR="00CB63C8" w:rsidRPr="007C5E93">
        <w:rPr>
          <w:rFonts w:ascii="Times New Roman" w:hAnsi="Times New Roman" w:cs="Times New Roman"/>
          <w:sz w:val="24"/>
          <w:szCs w:val="24"/>
          <w:highlight w:val="yellow"/>
          <w:lang w:val="kk-KZ"/>
        </w:rPr>
        <w:t xml:space="preserve">1) </w:t>
      </w:r>
      <w:r w:rsidRPr="007C5E93">
        <w:rPr>
          <w:rFonts w:ascii="Times New Roman" w:hAnsi="Times New Roman" w:cs="Times New Roman"/>
          <w:color w:val="000000"/>
          <w:sz w:val="24"/>
          <w:szCs w:val="24"/>
          <w:highlight w:val="yellow"/>
          <w:lang w:val="kk-KZ"/>
        </w:rPr>
        <w:t>Тапсырыс берушінің қызмет көрсететін банкінде орналастырылатын ақша қаражаты түріндегі кепілдік жарна: "СҚО әкімдігінің ДСБ" КММ "</w:t>
      </w:r>
      <w:r w:rsidR="00251EF4">
        <w:rPr>
          <w:rFonts w:ascii="Times New Roman" w:hAnsi="Times New Roman" w:cs="Times New Roman"/>
          <w:color w:val="000000"/>
          <w:sz w:val="24"/>
          <w:szCs w:val="24"/>
          <w:highlight w:val="yellow"/>
          <w:lang w:val="kk-KZ"/>
        </w:rPr>
        <w:t>Жамбыл</w:t>
      </w:r>
      <w:r w:rsidR="007C5E93" w:rsidRPr="007C5E93">
        <w:rPr>
          <w:rFonts w:ascii="Times New Roman" w:hAnsi="Times New Roman" w:cs="Times New Roman"/>
          <w:color w:val="000000"/>
          <w:sz w:val="24"/>
          <w:szCs w:val="24"/>
          <w:highlight w:val="yellow"/>
          <w:lang w:val="kk-KZ"/>
        </w:rPr>
        <w:t xml:space="preserve"> аудандық ауруханасы</w:t>
      </w:r>
      <w:r w:rsidRPr="007C5E93">
        <w:rPr>
          <w:rFonts w:ascii="Times New Roman" w:hAnsi="Times New Roman" w:cs="Times New Roman"/>
          <w:color w:val="000000"/>
          <w:sz w:val="24"/>
          <w:szCs w:val="24"/>
          <w:highlight w:val="yellow"/>
          <w:lang w:val="kk-KZ"/>
        </w:rPr>
        <w:t>" ШЖҚ КМК</w:t>
      </w:r>
      <w:r w:rsidR="007C5E93">
        <w:rPr>
          <w:rFonts w:ascii="Times New Roman" w:hAnsi="Times New Roman" w:cs="Times New Roman"/>
          <w:color w:val="000000"/>
          <w:sz w:val="24"/>
          <w:szCs w:val="24"/>
          <w:highlight w:val="yellow"/>
          <w:lang w:val="kk-KZ"/>
        </w:rPr>
        <w:t>,</w:t>
      </w:r>
      <w:r w:rsidRPr="007C5E93">
        <w:rPr>
          <w:rFonts w:ascii="Times New Roman" w:hAnsi="Times New Roman" w:cs="Times New Roman"/>
          <w:color w:val="000000"/>
          <w:sz w:val="24"/>
          <w:szCs w:val="24"/>
          <w:highlight w:val="yellow"/>
          <w:lang w:val="kk-KZ"/>
        </w:rPr>
        <w:t xml:space="preserve"> </w:t>
      </w:r>
      <w:r w:rsidR="00251EF4" w:rsidRPr="00251EF4">
        <w:rPr>
          <w:rFonts w:ascii="Times New Roman" w:hAnsi="Times New Roman" w:cs="Times New Roman"/>
          <w:color w:val="000000"/>
          <w:sz w:val="24"/>
          <w:szCs w:val="24"/>
          <w:highlight w:val="yellow"/>
          <w:lang w:val="kk-KZ"/>
        </w:rPr>
        <w:t>HSBKKZKX</w:t>
      </w:r>
      <w:r w:rsidR="007C5E93">
        <w:rPr>
          <w:rFonts w:ascii="Times New Roman" w:hAnsi="Times New Roman" w:cs="Times New Roman"/>
          <w:color w:val="000000"/>
          <w:sz w:val="24"/>
          <w:szCs w:val="24"/>
          <w:highlight w:val="yellow"/>
          <w:lang w:val="kk-KZ"/>
        </w:rPr>
        <w:t xml:space="preserve"> </w:t>
      </w:r>
      <w:r w:rsidRPr="007C5E93">
        <w:rPr>
          <w:rFonts w:ascii="Times New Roman" w:hAnsi="Times New Roman" w:cs="Times New Roman"/>
          <w:color w:val="000000"/>
          <w:sz w:val="24"/>
          <w:szCs w:val="24"/>
          <w:highlight w:val="yellow"/>
          <w:lang w:val="kk-KZ"/>
        </w:rPr>
        <w:t xml:space="preserve">БСК, ЖСК </w:t>
      </w:r>
      <w:r w:rsidR="00251EF4" w:rsidRPr="00251EF4">
        <w:rPr>
          <w:rFonts w:ascii="Times New Roman" w:hAnsi="Times New Roman" w:cs="Times New Roman"/>
          <w:sz w:val="24"/>
          <w:highlight w:val="yellow"/>
          <w:lang w:val="kk-KZ"/>
        </w:rPr>
        <w:t>KZ776010251000037645</w:t>
      </w:r>
      <w:r w:rsidRPr="00251EF4">
        <w:rPr>
          <w:rFonts w:ascii="Times New Roman" w:hAnsi="Times New Roman" w:cs="Times New Roman"/>
          <w:color w:val="000000"/>
          <w:sz w:val="28"/>
          <w:szCs w:val="24"/>
          <w:highlight w:val="yellow"/>
          <w:lang w:val="kk-KZ"/>
        </w:rPr>
        <w:t xml:space="preserve"> </w:t>
      </w:r>
      <w:r w:rsidRPr="007C5E93">
        <w:rPr>
          <w:rFonts w:ascii="Times New Roman" w:hAnsi="Times New Roman" w:cs="Times New Roman"/>
          <w:color w:val="000000"/>
          <w:sz w:val="24"/>
          <w:szCs w:val="24"/>
          <w:highlight w:val="yellow"/>
          <w:lang w:val="kk-KZ"/>
        </w:rPr>
        <w:t>"</w:t>
      </w:r>
      <w:r w:rsidR="007C5E93">
        <w:rPr>
          <w:rFonts w:ascii="Times New Roman" w:hAnsi="Times New Roman" w:cs="Times New Roman"/>
          <w:color w:val="000000"/>
          <w:sz w:val="24"/>
          <w:szCs w:val="24"/>
          <w:highlight w:val="yellow"/>
          <w:lang w:val="kk-KZ"/>
        </w:rPr>
        <w:t>Қазақстан Халық</w:t>
      </w:r>
      <w:r w:rsidRPr="007C5E93">
        <w:rPr>
          <w:rFonts w:ascii="Times New Roman" w:hAnsi="Times New Roman" w:cs="Times New Roman"/>
          <w:color w:val="000000"/>
          <w:sz w:val="24"/>
          <w:szCs w:val="24"/>
          <w:highlight w:val="yellow"/>
          <w:lang w:val="kk-KZ"/>
        </w:rPr>
        <w:t xml:space="preserve"> Банк</w:t>
      </w:r>
      <w:r w:rsidR="007C5E93">
        <w:rPr>
          <w:rFonts w:ascii="Times New Roman" w:hAnsi="Times New Roman" w:cs="Times New Roman"/>
          <w:color w:val="000000"/>
          <w:sz w:val="24"/>
          <w:szCs w:val="24"/>
          <w:highlight w:val="yellow"/>
          <w:lang w:val="kk-KZ"/>
        </w:rPr>
        <w:t xml:space="preserve">і" АҚ Кбе 16, БСН </w:t>
      </w:r>
      <w:r w:rsidR="00251EF4" w:rsidRPr="00251EF4">
        <w:rPr>
          <w:rFonts w:ascii="Times New Roman" w:hAnsi="Times New Roman" w:cs="Times New Roman"/>
          <w:color w:val="000000"/>
          <w:sz w:val="24"/>
          <w:szCs w:val="24"/>
          <w:highlight w:val="yellow"/>
          <w:lang w:val="kk-KZ"/>
        </w:rPr>
        <w:t>990340008059.</w:t>
      </w:r>
    </w:p>
    <w:p w:rsidR="00CB63C8" w:rsidRPr="006724E4" w:rsidRDefault="00A75D9C" w:rsidP="006724E4">
      <w:pPr>
        <w:pStyle w:val="32"/>
        <w:jc w:val="both"/>
        <w:rPr>
          <w:szCs w:val="24"/>
          <w:highlight w:val="yellow"/>
          <w:lang w:val="kk-KZ"/>
        </w:rPr>
      </w:pPr>
      <w:r w:rsidRPr="007C5E93">
        <w:rPr>
          <w:szCs w:val="24"/>
          <w:lang w:val="kk-KZ"/>
        </w:rPr>
        <w:t xml:space="preserve">         </w:t>
      </w:r>
      <w:r w:rsidR="00CB63C8" w:rsidRPr="006724E4">
        <w:rPr>
          <w:szCs w:val="24"/>
          <w:highlight w:val="yellow"/>
          <w:lang w:val="kk-KZ"/>
        </w:rPr>
        <w:t>2)</w:t>
      </w:r>
      <w:r w:rsidR="001D6A30" w:rsidRPr="006724E4">
        <w:rPr>
          <w:szCs w:val="24"/>
          <w:highlight w:val="yellow"/>
          <w:lang w:val="kk-KZ"/>
        </w:rPr>
        <w:t xml:space="preserve"> </w:t>
      </w:r>
      <w:r w:rsidR="001D6A30" w:rsidRPr="007C5E93">
        <w:rPr>
          <w:szCs w:val="24"/>
          <w:highlight w:val="yellow"/>
          <w:lang w:val="kk-KZ"/>
        </w:rPr>
        <w:t xml:space="preserve">осы Қағидаларға </w:t>
      </w:r>
      <w:r w:rsidR="001D6A30" w:rsidRPr="007C5E93">
        <w:rPr>
          <w:b/>
          <w:szCs w:val="24"/>
          <w:highlight w:val="yellow"/>
          <w:lang w:val="kk-KZ"/>
        </w:rPr>
        <w:t>10-қосымшаға сәйкес</w:t>
      </w:r>
      <w:r w:rsidR="001D6A30" w:rsidRPr="007C5E93">
        <w:rPr>
          <w:szCs w:val="24"/>
          <w:highlight w:val="yellow"/>
          <w:lang w:val="kk-KZ"/>
        </w:rPr>
        <w:t xml:space="preserve"> нысан бойынша Қазақстан Республикасы Ұлттық Банкінің нормативтік құқықтық актілеріне сәйкес берілген банк кепілдігі.</w:t>
      </w:r>
    </w:p>
    <w:p w:rsidR="00CB63C8" w:rsidRPr="007C5E93" w:rsidRDefault="003E6C16" w:rsidP="00A90918">
      <w:pPr>
        <w:pStyle w:val="2"/>
        <w:tabs>
          <w:tab w:val="left" w:pos="426"/>
        </w:tabs>
        <w:jc w:val="both"/>
        <w:rPr>
          <w:szCs w:val="24"/>
          <w:lang w:val="kk-KZ"/>
        </w:rPr>
      </w:pPr>
      <w:r w:rsidRPr="007C5E93">
        <w:rPr>
          <w:szCs w:val="24"/>
          <w:lang w:val="kk-KZ"/>
        </w:rPr>
        <w:tab/>
      </w:r>
      <w:r w:rsidRPr="007C5E93">
        <w:rPr>
          <w:szCs w:val="24"/>
          <w:lang w:val="kk-KZ"/>
        </w:rPr>
        <w:tab/>
        <w:t>48</w:t>
      </w:r>
      <w:r w:rsidR="00CB63C8" w:rsidRPr="007C5E93">
        <w:rPr>
          <w:szCs w:val="24"/>
          <w:lang w:val="kk-KZ"/>
        </w:rPr>
        <w:t xml:space="preserve">. Кепілдік жарна түріндегі қамтамасыз етуді әлеуетті өнім беруші тапсырыс берушінің - </w:t>
      </w:r>
      <w:r w:rsidR="00251EF4" w:rsidRPr="00251EF4">
        <w:rPr>
          <w:color w:val="000000"/>
          <w:szCs w:val="28"/>
          <w:highlight w:val="yellow"/>
          <w:lang w:val="kk-KZ"/>
        </w:rPr>
        <w:t>KZ776010251000037645</w:t>
      </w:r>
      <w:r w:rsidR="007C5E93" w:rsidRPr="007C5E93">
        <w:rPr>
          <w:color w:val="000000"/>
          <w:szCs w:val="24"/>
          <w:highlight w:val="yellow"/>
          <w:lang w:val="kk-KZ"/>
        </w:rPr>
        <w:t xml:space="preserve"> "</w:t>
      </w:r>
      <w:r w:rsidR="007C5E93">
        <w:rPr>
          <w:color w:val="000000"/>
          <w:szCs w:val="24"/>
          <w:highlight w:val="yellow"/>
          <w:lang w:val="kk-KZ"/>
        </w:rPr>
        <w:t>Қазақстан Халық</w:t>
      </w:r>
      <w:r w:rsidR="007C5E93" w:rsidRPr="007C5E93">
        <w:rPr>
          <w:color w:val="000000"/>
          <w:szCs w:val="24"/>
          <w:highlight w:val="yellow"/>
          <w:lang w:val="kk-KZ"/>
        </w:rPr>
        <w:t xml:space="preserve"> Банк</w:t>
      </w:r>
      <w:r w:rsidR="007C5E93">
        <w:rPr>
          <w:color w:val="000000"/>
          <w:szCs w:val="24"/>
          <w:highlight w:val="yellow"/>
          <w:lang w:val="kk-KZ"/>
        </w:rPr>
        <w:t xml:space="preserve">і" </w:t>
      </w:r>
      <w:r w:rsidR="007C5E93">
        <w:rPr>
          <w:color w:val="000000"/>
          <w:szCs w:val="24"/>
          <w:lang w:val="kk-KZ"/>
        </w:rPr>
        <w:t xml:space="preserve"> АҚ </w:t>
      </w:r>
      <w:r w:rsidR="00CB63C8" w:rsidRPr="007C5E93">
        <w:rPr>
          <w:szCs w:val="24"/>
          <w:lang w:val="kk-KZ"/>
        </w:rPr>
        <w:t>тиісті шотына төлейді.</w:t>
      </w:r>
    </w:p>
    <w:p w:rsidR="00CB63C8" w:rsidRPr="007C5E93" w:rsidRDefault="003E6C16" w:rsidP="00A90918">
      <w:pPr>
        <w:pStyle w:val="2"/>
        <w:jc w:val="both"/>
        <w:rPr>
          <w:szCs w:val="24"/>
          <w:lang w:val="kk-KZ"/>
        </w:rPr>
      </w:pPr>
      <w:r w:rsidRPr="007C5E93">
        <w:rPr>
          <w:szCs w:val="24"/>
          <w:lang w:val="kk-KZ"/>
        </w:rPr>
        <w:tab/>
        <w:t>49.</w:t>
      </w:r>
      <w:r w:rsidR="00CB63C8" w:rsidRPr="007C5E93">
        <w:rPr>
          <w:szCs w:val="24"/>
          <w:lang w:val="kk-KZ"/>
        </w:rPr>
        <w:t xml:space="preserve"> Егер сатып алу-сату шартының бағасы тиісті қаржы жылына арналған айлық есептік көрсеткіштің екі мың еселенген мөлшерінен аспаса, кепілдік қамтамасыз ету төленбейді.</w:t>
      </w:r>
    </w:p>
    <w:p w:rsidR="00CB63C8" w:rsidRPr="007C5E93" w:rsidRDefault="003E6C16" w:rsidP="00A90918">
      <w:pPr>
        <w:pStyle w:val="2"/>
        <w:jc w:val="both"/>
        <w:rPr>
          <w:szCs w:val="24"/>
          <w:lang w:val="kk-KZ"/>
        </w:rPr>
      </w:pPr>
      <w:r w:rsidRPr="007C5E93">
        <w:rPr>
          <w:szCs w:val="24"/>
          <w:lang w:val="kk-KZ"/>
        </w:rPr>
        <w:tab/>
        <w:t>50</w:t>
      </w:r>
      <w:r w:rsidR="00CB63C8" w:rsidRPr="007C5E93">
        <w:rPr>
          <w:szCs w:val="24"/>
          <w:lang w:val="kk-KZ"/>
        </w:rPr>
        <w:t>. Сатып алу туралы шарттың орындалуына кепілдікті, егерде өзгеше көзделмесе, өнім беруші ол күшіне енген күннен бастап он жұмыс күнінен кешіктірмей береді.</w:t>
      </w:r>
    </w:p>
    <w:p w:rsidR="00CB63C8" w:rsidRPr="007C5E93" w:rsidRDefault="00CB63C8" w:rsidP="00A90918">
      <w:pPr>
        <w:pStyle w:val="2"/>
        <w:tabs>
          <w:tab w:val="left" w:pos="7920"/>
        </w:tabs>
        <w:jc w:val="both"/>
        <w:rPr>
          <w:szCs w:val="24"/>
          <w:lang w:val="kk-KZ"/>
        </w:rPr>
      </w:pPr>
      <w:r w:rsidRPr="007C5E93">
        <w:rPr>
          <w:szCs w:val="24"/>
          <w:lang w:val="kk-KZ"/>
        </w:rPr>
        <w:t>Сатып алу шартының орындалуын қамтамасыз етуді тапсырыс беруші келесі жағдайларда өнім берушіге қайтармайды:</w:t>
      </w:r>
    </w:p>
    <w:p w:rsidR="00CB63C8" w:rsidRPr="007C5E93" w:rsidRDefault="00CB63C8" w:rsidP="00A90918">
      <w:pPr>
        <w:pStyle w:val="2"/>
        <w:jc w:val="both"/>
        <w:rPr>
          <w:szCs w:val="24"/>
          <w:lang w:val="kk-KZ"/>
        </w:rPr>
      </w:pPr>
      <w:r w:rsidRPr="007C5E93">
        <w:rPr>
          <w:szCs w:val="24"/>
          <w:lang w:val="kk-KZ"/>
        </w:rPr>
        <w:tab/>
        <w:t>1) өнім берушінің шарттық міндеттемелерді орындамауы немесе тиісінше орындамауы салдарынан сатып алу туралы шартты бұзу;</w:t>
      </w:r>
    </w:p>
    <w:p w:rsidR="00CB63C8" w:rsidRPr="007C5E93" w:rsidRDefault="00A75D9C" w:rsidP="00A90918">
      <w:pPr>
        <w:pStyle w:val="2"/>
        <w:tabs>
          <w:tab w:val="left" w:pos="7920"/>
        </w:tabs>
        <w:jc w:val="both"/>
        <w:rPr>
          <w:szCs w:val="24"/>
          <w:lang w:val="kk-KZ"/>
        </w:rPr>
      </w:pPr>
      <w:r w:rsidRPr="007C5E93">
        <w:rPr>
          <w:szCs w:val="24"/>
          <w:lang w:val="kk-KZ"/>
        </w:rPr>
        <w:t xml:space="preserve">           </w:t>
      </w:r>
      <w:r w:rsidR="00CB63C8" w:rsidRPr="007C5E93">
        <w:rPr>
          <w:szCs w:val="24"/>
          <w:lang w:val="kk-KZ"/>
        </w:rPr>
        <w:t>2) жеткізу шарты бойынша өз міндеттемелерін орындамау немесе тиісінше орындамау (жеткізу мерзімін бұзу, сапасыз дәрілік заттарды, медициналық мақсаттағы бұйымдарды жеткізу және шарттың өзге де талаптарын бұзу);</w:t>
      </w:r>
    </w:p>
    <w:p w:rsidR="00CB63C8" w:rsidRPr="007C5E93" w:rsidRDefault="00A75D9C" w:rsidP="00A90918">
      <w:pPr>
        <w:pStyle w:val="2"/>
        <w:tabs>
          <w:tab w:val="left" w:pos="7920"/>
        </w:tabs>
        <w:jc w:val="both"/>
        <w:rPr>
          <w:szCs w:val="24"/>
          <w:lang w:val="kk-KZ"/>
        </w:rPr>
      </w:pPr>
      <w:r w:rsidRPr="007C5E93">
        <w:rPr>
          <w:szCs w:val="24"/>
          <w:lang w:val="kk-KZ"/>
        </w:rPr>
        <w:t xml:space="preserve">           </w:t>
      </w:r>
      <w:r w:rsidR="00CB63C8" w:rsidRPr="007C5E93">
        <w:rPr>
          <w:szCs w:val="24"/>
          <w:lang w:val="kk-KZ"/>
        </w:rPr>
        <w:t>3) орындамағаны немесе тиісінше орындамағаны үшін сатып алу туралы шартта көзделген тұрақсыздық айыбын төлемеу.</w:t>
      </w:r>
    </w:p>
    <w:p w:rsidR="00CB63C8" w:rsidRPr="007C5E93" w:rsidRDefault="004523E8" w:rsidP="00A90918">
      <w:pPr>
        <w:pStyle w:val="11"/>
        <w:jc w:val="center"/>
        <w:rPr>
          <w:szCs w:val="24"/>
          <w:lang w:val="kk-KZ"/>
        </w:rPr>
      </w:pPr>
      <w:r w:rsidRPr="007C5E93">
        <w:rPr>
          <w:szCs w:val="24"/>
          <w:lang w:val="kk-KZ"/>
        </w:rPr>
        <w:t xml:space="preserve">                                                                                   </w:t>
      </w:r>
    </w:p>
    <w:p w:rsidR="00CB63C8" w:rsidRPr="007C5E93" w:rsidRDefault="00CB63C8" w:rsidP="00A90918">
      <w:pPr>
        <w:pStyle w:val="11"/>
        <w:jc w:val="center"/>
        <w:rPr>
          <w:szCs w:val="24"/>
          <w:lang w:val="kk-KZ"/>
        </w:rPr>
      </w:pPr>
    </w:p>
    <w:p w:rsidR="00F64069" w:rsidRPr="007C5E93" w:rsidRDefault="00CB63C8" w:rsidP="00A90918">
      <w:pPr>
        <w:pStyle w:val="11"/>
        <w:jc w:val="center"/>
        <w:rPr>
          <w:szCs w:val="24"/>
          <w:lang w:val="kk-KZ"/>
        </w:rPr>
      </w:pPr>
      <w:r w:rsidRPr="007C5E93">
        <w:rPr>
          <w:szCs w:val="24"/>
          <w:lang w:val="kk-KZ"/>
        </w:rPr>
        <w:t xml:space="preserve">                                                                                                                         </w:t>
      </w:r>
    </w:p>
    <w:p w:rsidR="00F64069" w:rsidRPr="007C5E93" w:rsidRDefault="00F64069" w:rsidP="00A90918">
      <w:pPr>
        <w:pStyle w:val="11"/>
        <w:jc w:val="center"/>
        <w:rPr>
          <w:szCs w:val="24"/>
          <w:lang w:val="kk-KZ"/>
        </w:rPr>
      </w:pPr>
    </w:p>
    <w:p w:rsidR="001A27F1" w:rsidRDefault="00F64069" w:rsidP="00077C75">
      <w:pPr>
        <w:pStyle w:val="11"/>
        <w:rPr>
          <w:szCs w:val="24"/>
          <w:lang w:val="kk-KZ"/>
        </w:rPr>
      </w:pPr>
      <w:r w:rsidRPr="007C5E93">
        <w:rPr>
          <w:szCs w:val="24"/>
          <w:lang w:val="kk-KZ"/>
        </w:rPr>
        <w:t xml:space="preserve">                                                     </w:t>
      </w:r>
    </w:p>
    <w:p w:rsidR="00251EF4" w:rsidRDefault="00251EF4" w:rsidP="00077C75">
      <w:pPr>
        <w:pStyle w:val="11"/>
        <w:rPr>
          <w:szCs w:val="24"/>
          <w:lang w:val="kk-KZ"/>
        </w:rPr>
      </w:pPr>
    </w:p>
    <w:p w:rsidR="00251EF4" w:rsidRDefault="00251EF4" w:rsidP="00077C75">
      <w:pPr>
        <w:pStyle w:val="11"/>
        <w:rPr>
          <w:szCs w:val="24"/>
          <w:lang w:val="kk-KZ"/>
        </w:rPr>
      </w:pPr>
    </w:p>
    <w:p w:rsidR="00251EF4" w:rsidRDefault="00251EF4" w:rsidP="00077C75">
      <w:pPr>
        <w:pStyle w:val="11"/>
        <w:rPr>
          <w:szCs w:val="24"/>
          <w:lang w:val="kk-KZ"/>
        </w:rPr>
      </w:pPr>
    </w:p>
    <w:p w:rsidR="00892C3E" w:rsidRDefault="00892C3E" w:rsidP="00077C75">
      <w:pPr>
        <w:pStyle w:val="11"/>
        <w:rPr>
          <w:szCs w:val="24"/>
          <w:lang w:val="kk-KZ"/>
        </w:rPr>
      </w:pPr>
    </w:p>
    <w:p w:rsidR="00892C3E" w:rsidRDefault="00892C3E" w:rsidP="00077C75">
      <w:pPr>
        <w:pStyle w:val="11"/>
        <w:rPr>
          <w:szCs w:val="24"/>
          <w:lang w:val="kk-KZ"/>
        </w:rPr>
      </w:pPr>
    </w:p>
    <w:p w:rsidR="006724E4" w:rsidRDefault="006724E4" w:rsidP="00077C75">
      <w:pPr>
        <w:pStyle w:val="11"/>
        <w:rPr>
          <w:szCs w:val="24"/>
          <w:lang w:val="kk-KZ"/>
        </w:rPr>
      </w:pPr>
    </w:p>
    <w:p w:rsidR="006724E4" w:rsidRDefault="006724E4" w:rsidP="00077C75">
      <w:pPr>
        <w:pStyle w:val="11"/>
        <w:rPr>
          <w:szCs w:val="24"/>
          <w:lang w:val="kk-KZ"/>
        </w:rPr>
      </w:pPr>
    </w:p>
    <w:p w:rsidR="006724E4" w:rsidRDefault="006724E4" w:rsidP="00077C75">
      <w:pPr>
        <w:pStyle w:val="11"/>
        <w:rPr>
          <w:szCs w:val="24"/>
          <w:lang w:val="kk-KZ"/>
        </w:rPr>
      </w:pPr>
    </w:p>
    <w:p w:rsidR="006724E4" w:rsidRDefault="006724E4" w:rsidP="00077C75">
      <w:pPr>
        <w:pStyle w:val="11"/>
        <w:rPr>
          <w:szCs w:val="24"/>
          <w:lang w:val="kk-KZ"/>
        </w:rPr>
      </w:pPr>
    </w:p>
    <w:p w:rsidR="002D02C0" w:rsidRDefault="002D02C0" w:rsidP="00077C75">
      <w:pPr>
        <w:pStyle w:val="11"/>
        <w:rPr>
          <w:szCs w:val="24"/>
          <w:lang w:val="kk-KZ"/>
        </w:rPr>
      </w:pPr>
    </w:p>
    <w:p w:rsidR="002D02C0" w:rsidRDefault="002D02C0" w:rsidP="00077C75">
      <w:pPr>
        <w:pStyle w:val="11"/>
        <w:rPr>
          <w:szCs w:val="24"/>
          <w:lang w:val="kk-KZ"/>
        </w:rPr>
      </w:pPr>
    </w:p>
    <w:p w:rsidR="006724E4" w:rsidRDefault="006724E4" w:rsidP="00077C75">
      <w:pPr>
        <w:pStyle w:val="11"/>
        <w:rPr>
          <w:szCs w:val="24"/>
          <w:lang w:val="kk-KZ"/>
        </w:rPr>
      </w:pPr>
    </w:p>
    <w:p w:rsidR="006724E4" w:rsidRPr="007C5E93" w:rsidRDefault="006724E4" w:rsidP="00077C75">
      <w:pPr>
        <w:pStyle w:val="11"/>
        <w:rPr>
          <w:szCs w:val="24"/>
          <w:lang w:val="kk-KZ"/>
        </w:rPr>
      </w:pPr>
    </w:p>
    <w:p w:rsidR="004523E8" w:rsidRPr="007C5E93" w:rsidRDefault="004523E8" w:rsidP="002D02C0">
      <w:pPr>
        <w:pStyle w:val="11"/>
        <w:spacing w:line="360" w:lineRule="auto"/>
        <w:jc w:val="right"/>
        <w:rPr>
          <w:b/>
          <w:szCs w:val="24"/>
        </w:rPr>
      </w:pPr>
      <w:r w:rsidRPr="007C5E93">
        <w:rPr>
          <w:b/>
          <w:szCs w:val="24"/>
        </w:rPr>
        <w:t>Утверждена</w:t>
      </w:r>
    </w:p>
    <w:p w:rsidR="004523E8" w:rsidRPr="007C5E93" w:rsidRDefault="004523E8" w:rsidP="002D02C0">
      <w:pPr>
        <w:pStyle w:val="11"/>
        <w:spacing w:line="360" w:lineRule="auto"/>
        <w:jc w:val="right"/>
        <w:rPr>
          <w:b/>
          <w:szCs w:val="24"/>
        </w:rPr>
      </w:pPr>
      <w:r w:rsidRPr="007C5E93">
        <w:rPr>
          <w:b/>
          <w:szCs w:val="24"/>
        </w:rPr>
        <w:t xml:space="preserve">приказом </w:t>
      </w:r>
      <w:r w:rsidR="00251EF4">
        <w:rPr>
          <w:b/>
          <w:szCs w:val="24"/>
          <w:lang w:val="kk-KZ"/>
        </w:rPr>
        <w:t>и.о. д</w:t>
      </w:r>
      <w:proofErr w:type="spellStart"/>
      <w:r w:rsidRPr="007C5E93">
        <w:rPr>
          <w:b/>
          <w:szCs w:val="24"/>
        </w:rPr>
        <w:t>иректора</w:t>
      </w:r>
      <w:proofErr w:type="spellEnd"/>
      <w:r w:rsidR="000849F8" w:rsidRPr="007C5E93">
        <w:rPr>
          <w:b/>
          <w:szCs w:val="24"/>
        </w:rPr>
        <w:t xml:space="preserve"> </w:t>
      </w:r>
    </w:p>
    <w:p w:rsidR="004523E8" w:rsidRPr="007C5E93" w:rsidRDefault="004523E8" w:rsidP="002D02C0">
      <w:pPr>
        <w:pStyle w:val="11"/>
        <w:spacing w:line="360" w:lineRule="auto"/>
        <w:jc w:val="right"/>
        <w:rPr>
          <w:b/>
          <w:szCs w:val="24"/>
        </w:rPr>
      </w:pPr>
      <w:r w:rsidRPr="007C5E93">
        <w:rPr>
          <w:b/>
          <w:szCs w:val="24"/>
        </w:rPr>
        <w:t>КГП на ПХВ «</w:t>
      </w:r>
      <w:proofErr w:type="spellStart"/>
      <w:r w:rsidR="00251EF4">
        <w:rPr>
          <w:b/>
          <w:szCs w:val="24"/>
        </w:rPr>
        <w:t>Жамбылская</w:t>
      </w:r>
      <w:proofErr w:type="spellEnd"/>
      <w:r w:rsidR="00EB1910">
        <w:rPr>
          <w:b/>
          <w:szCs w:val="24"/>
        </w:rPr>
        <w:t xml:space="preserve"> районная больница</w:t>
      </w:r>
      <w:r w:rsidRPr="007C5E93">
        <w:rPr>
          <w:b/>
          <w:szCs w:val="24"/>
        </w:rPr>
        <w:t xml:space="preserve">» </w:t>
      </w:r>
    </w:p>
    <w:p w:rsidR="004523E8" w:rsidRPr="007C5E93" w:rsidRDefault="004523E8" w:rsidP="002D02C0">
      <w:pPr>
        <w:pStyle w:val="11"/>
        <w:spacing w:line="360" w:lineRule="auto"/>
        <w:jc w:val="right"/>
        <w:rPr>
          <w:b/>
          <w:szCs w:val="24"/>
        </w:rPr>
      </w:pPr>
      <w:r w:rsidRPr="007C5E93">
        <w:rPr>
          <w:b/>
          <w:szCs w:val="24"/>
        </w:rPr>
        <w:t xml:space="preserve">КГУ </w:t>
      </w:r>
      <w:r w:rsidR="00376804" w:rsidRPr="007C5E93">
        <w:rPr>
          <w:b/>
          <w:szCs w:val="24"/>
        </w:rPr>
        <w:t>«</w:t>
      </w:r>
      <w:r w:rsidRPr="007C5E93">
        <w:rPr>
          <w:b/>
          <w:szCs w:val="24"/>
        </w:rPr>
        <w:t xml:space="preserve">Управление здравоохранения </w:t>
      </w:r>
    </w:p>
    <w:p w:rsidR="004523E8" w:rsidRPr="007C5E93" w:rsidRDefault="004523E8" w:rsidP="002D02C0">
      <w:pPr>
        <w:pStyle w:val="11"/>
        <w:spacing w:line="360" w:lineRule="auto"/>
        <w:jc w:val="right"/>
        <w:rPr>
          <w:b/>
          <w:szCs w:val="24"/>
        </w:rPr>
      </w:pPr>
      <w:proofErr w:type="spellStart"/>
      <w:r w:rsidRPr="007C5E93">
        <w:rPr>
          <w:b/>
          <w:szCs w:val="24"/>
        </w:rPr>
        <w:t>акимата</w:t>
      </w:r>
      <w:proofErr w:type="spellEnd"/>
      <w:r w:rsidRPr="007C5E93">
        <w:rPr>
          <w:b/>
          <w:szCs w:val="24"/>
        </w:rPr>
        <w:t xml:space="preserve"> Северо-Казахстанской области»</w:t>
      </w:r>
    </w:p>
    <w:p w:rsidR="004523E8" w:rsidRPr="007C5E93" w:rsidRDefault="004523E8" w:rsidP="002D02C0">
      <w:pPr>
        <w:pStyle w:val="11"/>
        <w:spacing w:line="360" w:lineRule="auto"/>
        <w:jc w:val="right"/>
        <w:rPr>
          <w:b/>
          <w:szCs w:val="24"/>
        </w:rPr>
      </w:pPr>
      <w:r w:rsidRPr="007C5E93">
        <w:rPr>
          <w:b/>
          <w:szCs w:val="24"/>
        </w:rPr>
        <w:t xml:space="preserve"> </w:t>
      </w:r>
      <w:r w:rsidR="006724E4">
        <w:rPr>
          <w:b/>
          <w:szCs w:val="24"/>
        </w:rPr>
        <w:t>от «21» августа</w:t>
      </w:r>
      <w:r w:rsidR="007F4340" w:rsidRPr="007C5E93">
        <w:rPr>
          <w:b/>
          <w:szCs w:val="24"/>
        </w:rPr>
        <w:t xml:space="preserve"> 2023</w:t>
      </w:r>
      <w:r w:rsidRPr="007C5E93">
        <w:rPr>
          <w:b/>
          <w:szCs w:val="24"/>
        </w:rPr>
        <w:t xml:space="preserve"> </w:t>
      </w:r>
      <w:r w:rsidR="00C9035F" w:rsidRPr="007C5E93">
        <w:rPr>
          <w:b/>
          <w:szCs w:val="24"/>
        </w:rPr>
        <w:t xml:space="preserve">года </w:t>
      </w:r>
      <w:r w:rsidR="00C9035F" w:rsidRPr="004F22ED">
        <w:rPr>
          <w:b/>
          <w:szCs w:val="24"/>
        </w:rPr>
        <w:t>№</w:t>
      </w:r>
      <w:r w:rsidR="00A05FD2">
        <w:rPr>
          <w:b/>
          <w:szCs w:val="24"/>
        </w:rPr>
        <w:t>115</w:t>
      </w:r>
      <w:r w:rsidR="003C40BC">
        <w:rPr>
          <w:b/>
          <w:szCs w:val="24"/>
        </w:rPr>
        <w:t>-П</w:t>
      </w:r>
    </w:p>
    <w:p w:rsidR="009337E8" w:rsidRPr="007C5E93" w:rsidRDefault="009337E8" w:rsidP="002D02C0">
      <w:pPr>
        <w:pStyle w:val="11"/>
        <w:spacing w:line="360" w:lineRule="auto"/>
        <w:jc w:val="right"/>
        <w:rPr>
          <w:szCs w:val="24"/>
        </w:rPr>
      </w:pPr>
      <w:r w:rsidRPr="007C5E93">
        <w:rPr>
          <w:b/>
          <w:szCs w:val="24"/>
        </w:rPr>
        <w:t>_______________</w:t>
      </w:r>
      <w:r w:rsidR="00EB1522" w:rsidRPr="007C5E93">
        <w:rPr>
          <w:b/>
          <w:szCs w:val="24"/>
        </w:rPr>
        <w:t>___</w:t>
      </w:r>
      <w:proofErr w:type="spellStart"/>
      <w:r w:rsidR="00251EF4">
        <w:rPr>
          <w:b/>
          <w:szCs w:val="24"/>
        </w:rPr>
        <w:t>Кашаганова</w:t>
      </w:r>
      <w:proofErr w:type="spellEnd"/>
      <w:r w:rsidR="00251EF4">
        <w:rPr>
          <w:b/>
          <w:szCs w:val="24"/>
        </w:rPr>
        <w:t xml:space="preserve"> Б.Т.</w:t>
      </w:r>
    </w:p>
    <w:p w:rsidR="002D02C0" w:rsidRDefault="004523E8" w:rsidP="00C11C4C">
      <w:pPr>
        <w:pStyle w:val="11"/>
        <w:rPr>
          <w:szCs w:val="24"/>
        </w:rPr>
      </w:pPr>
      <w:r w:rsidRPr="007C5E93">
        <w:rPr>
          <w:szCs w:val="24"/>
        </w:rPr>
        <w:t xml:space="preserve">                                              </w:t>
      </w:r>
    </w:p>
    <w:p w:rsidR="004523E8" w:rsidRPr="007C5E93" w:rsidRDefault="004523E8" w:rsidP="00C11C4C">
      <w:pPr>
        <w:pStyle w:val="11"/>
        <w:rPr>
          <w:color w:val="FF0000"/>
          <w:szCs w:val="24"/>
        </w:rPr>
      </w:pPr>
      <w:r w:rsidRPr="007C5E93">
        <w:rPr>
          <w:szCs w:val="24"/>
        </w:rPr>
        <w:t xml:space="preserve">                                                               </w:t>
      </w:r>
    </w:p>
    <w:p w:rsidR="00D40003" w:rsidRPr="007C5E93" w:rsidRDefault="004523E8" w:rsidP="00C11C4C">
      <w:pPr>
        <w:spacing w:after="0" w:line="240" w:lineRule="auto"/>
        <w:jc w:val="center"/>
        <w:rPr>
          <w:rFonts w:ascii="Times New Roman" w:hAnsi="Times New Roman" w:cs="Times New Roman"/>
          <w:b/>
          <w:sz w:val="24"/>
          <w:szCs w:val="24"/>
          <w:highlight w:val="yellow"/>
        </w:rPr>
      </w:pPr>
      <w:r w:rsidRPr="007C5E93">
        <w:rPr>
          <w:rFonts w:ascii="Times New Roman" w:hAnsi="Times New Roman" w:cs="Times New Roman"/>
          <w:b/>
          <w:sz w:val="24"/>
          <w:szCs w:val="24"/>
        </w:rPr>
        <w:t xml:space="preserve"> </w:t>
      </w:r>
      <w:r w:rsidRPr="007C5E93">
        <w:rPr>
          <w:rFonts w:ascii="Times New Roman" w:hAnsi="Times New Roman" w:cs="Times New Roman"/>
          <w:b/>
          <w:sz w:val="24"/>
          <w:szCs w:val="24"/>
          <w:highlight w:val="yellow"/>
        </w:rPr>
        <w:t>ТЕНДЕРНАЯ ДОКУМЕНТАЦИЯ,</w:t>
      </w:r>
    </w:p>
    <w:p w:rsidR="001512D0" w:rsidRPr="007C5E93" w:rsidRDefault="004523E8" w:rsidP="00973DFD">
      <w:pPr>
        <w:jc w:val="center"/>
        <w:rPr>
          <w:rFonts w:ascii="Times New Roman" w:eastAsia="Times New Roman" w:hAnsi="Times New Roman" w:cs="Times New Roman"/>
          <w:b/>
          <w:sz w:val="24"/>
          <w:szCs w:val="24"/>
          <w:highlight w:val="yellow"/>
        </w:rPr>
      </w:pPr>
      <w:r w:rsidRPr="007C5E93">
        <w:rPr>
          <w:rFonts w:ascii="Times New Roman" w:hAnsi="Times New Roman" w:cs="Times New Roman"/>
          <w:b/>
          <w:sz w:val="24"/>
          <w:szCs w:val="24"/>
          <w:highlight w:val="yellow"/>
        </w:rPr>
        <w:t>предоставляемая потенциальным поставщикам для подготовки тендерны</w:t>
      </w:r>
      <w:r w:rsidR="00D40003" w:rsidRPr="007C5E93">
        <w:rPr>
          <w:rFonts w:ascii="Times New Roman" w:hAnsi="Times New Roman" w:cs="Times New Roman"/>
          <w:b/>
          <w:sz w:val="24"/>
          <w:szCs w:val="24"/>
          <w:highlight w:val="yellow"/>
        </w:rPr>
        <w:t xml:space="preserve">х заявок и участия в тендере </w:t>
      </w:r>
      <w:r w:rsidRPr="007C5E93">
        <w:rPr>
          <w:rFonts w:ascii="Times New Roman" w:hAnsi="Times New Roman" w:cs="Times New Roman"/>
          <w:b/>
          <w:sz w:val="24"/>
          <w:szCs w:val="24"/>
          <w:highlight w:val="yellow"/>
        </w:rPr>
        <w:t xml:space="preserve">по закупу </w:t>
      </w:r>
      <w:r w:rsidR="00C9035F" w:rsidRPr="007C5E93">
        <w:rPr>
          <w:rFonts w:ascii="Times New Roman" w:hAnsi="Times New Roman" w:cs="Times New Roman"/>
          <w:b/>
          <w:sz w:val="24"/>
          <w:szCs w:val="24"/>
          <w:highlight w:val="yellow"/>
        </w:rPr>
        <w:t xml:space="preserve">медицинской техники </w:t>
      </w:r>
      <w:r w:rsidR="009867BF" w:rsidRPr="007C5E93">
        <w:rPr>
          <w:rFonts w:ascii="Times New Roman" w:eastAsia="Times New Roman" w:hAnsi="Times New Roman" w:cs="Times New Roman"/>
          <w:b/>
          <w:sz w:val="24"/>
          <w:szCs w:val="24"/>
          <w:highlight w:val="yellow"/>
        </w:rPr>
        <w:t xml:space="preserve"> </w:t>
      </w:r>
    </w:p>
    <w:p w:rsidR="00EB1910" w:rsidRPr="00B20E63" w:rsidRDefault="00EB1910" w:rsidP="00EB1910">
      <w:pPr>
        <w:spacing w:after="0" w:line="240" w:lineRule="auto"/>
        <w:rPr>
          <w:rFonts w:ascii="Times New Roman" w:hAnsi="Times New Roman" w:cs="Times New Roman"/>
        </w:rPr>
      </w:pPr>
      <w:r w:rsidRPr="00B20E63">
        <w:rPr>
          <w:rFonts w:ascii="Times New Roman" w:eastAsia="Times New Roman" w:hAnsi="Times New Roman" w:cs="Times New Roman"/>
        </w:rPr>
        <w:t xml:space="preserve">Лот №1 – </w:t>
      </w:r>
      <w:r w:rsidR="001D1B9A" w:rsidRPr="001D1B9A">
        <w:rPr>
          <w:rFonts w:ascii="Times New Roman" w:hAnsi="Times New Roman" w:cs="Times New Roman"/>
        </w:rPr>
        <w:t>Аппарат электрохирургический высокочастотный ЭХВЧ-350- «ФОТЕК»</w:t>
      </w:r>
      <w:r w:rsidR="006724E4" w:rsidRPr="001D1B9A">
        <w:rPr>
          <w:rFonts w:ascii="Times New Roman" w:hAnsi="Times New Roman" w:cs="Times New Roman"/>
        </w:rPr>
        <w:t>.</w:t>
      </w:r>
    </w:p>
    <w:p w:rsidR="004523E8" w:rsidRPr="007C5E93" w:rsidRDefault="004523E8" w:rsidP="00837233">
      <w:pPr>
        <w:spacing w:after="0" w:line="240" w:lineRule="auto"/>
        <w:ind w:firstLine="709"/>
        <w:jc w:val="both"/>
        <w:rPr>
          <w:rFonts w:ascii="Times New Roman" w:hAnsi="Times New Roman" w:cs="Times New Roman"/>
          <w:sz w:val="24"/>
          <w:szCs w:val="24"/>
        </w:rPr>
      </w:pPr>
      <w:r w:rsidRPr="007C5E93">
        <w:rPr>
          <w:rFonts w:ascii="Times New Roman" w:hAnsi="Times New Roman" w:cs="Times New Roman"/>
          <w:sz w:val="24"/>
          <w:szCs w:val="24"/>
        </w:rPr>
        <w:t>Настоящая тендерная документация, предоставляемая организатором тендера – КГП на ПХВ «</w:t>
      </w:r>
      <w:proofErr w:type="spellStart"/>
      <w:r w:rsidR="00FF5FB4" w:rsidRPr="00FF5FB4">
        <w:rPr>
          <w:rFonts w:ascii="Times New Roman" w:hAnsi="Times New Roman" w:cs="Times New Roman"/>
          <w:sz w:val="24"/>
          <w:szCs w:val="24"/>
        </w:rPr>
        <w:t>Жамбылская</w:t>
      </w:r>
      <w:proofErr w:type="spellEnd"/>
      <w:r w:rsidR="00FF5FB4" w:rsidRPr="00FF5FB4">
        <w:rPr>
          <w:rFonts w:ascii="Times New Roman" w:hAnsi="Times New Roman" w:cs="Times New Roman"/>
          <w:sz w:val="24"/>
          <w:szCs w:val="24"/>
        </w:rPr>
        <w:t xml:space="preserve"> районная больница</w:t>
      </w:r>
      <w:r w:rsidRPr="007C5E93">
        <w:rPr>
          <w:rFonts w:ascii="Times New Roman" w:hAnsi="Times New Roman" w:cs="Times New Roman"/>
          <w:sz w:val="24"/>
          <w:szCs w:val="24"/>
        </w:rPr>
        <w:t>»</w:t>
      </w:r>
      <w:r w:rsidR="00D40003" w:rsidRPr="007C5E93">
        <w:rPr>
          <w:rFonts w:ascii="Times New Roman" w:hAnsi="Times New Roman" w:cs="Times New Roman"/>
          <w:sz w:val="24"/>
          <w:szCs w:val="24"/>
        </w:rPr>
        <w:t xml:space="preserve"> </w:t>
      </w:r>
      <w:r w:rsidRPr="007C5E93">
        <w:rPr>
          <w:rFonts w:ascii="Times New Roman" w:hAnsi="Times New Roman" w:cs="Times New Roman"/>
          <w:sz w:val="24"/>
          <w:szCs w:val="24"/>
        </w:rPr>
        <w:t xml:space="preserve">КГУ Управление здравоохранения </w:t>
      </w:r>
      <w:proofErr w:type="spellStart"/>
      <w:r w:rsidRPr="007C5E93">
        <w:rPr>
          <w:rFonts w:ascii="Times New Roman" w:hAnsi="Times New Roman" w:cs="Times New Roman"/>
          <w:sz w:val="24"/>
          <w:szCs w:val="24"/>
        </w:rPr>
        <w:t>акимата</w:t>
      </w:r>
      <w:proofErr w:type="spellEnd"/>
      <w:r w:rsidRPr="007C5E93">
        <w:rPr>
          <w:rFonts w:ascii="Times New Roman" w:hAnsi="Times New Roman" w:cs="Times New Roman"/>
          <w:sz w:val="24"/>
          <w:szCs w:val="24"/>
        </w:rPr>
        <w:t xml:space="preserve"> Северо-Казахстанской области» потенциальным поставщикам для подготовки тендерных заявок и участия в тендере по закупу </w:t>
      </w:r>
      <w:r w:rsidR="009867BF" w:rsidRPr="007C5E93">
        <w:rPr>
          <w:rFonts w:ascii="Times New Roman" w:hAnsi="Times New Roman" w:cs="Times New Roman"/>
          <w:sz w:val="24"/>
          <w:szCs w:val="24"/>
        </w:rPr>
        <w:t>медицинских изделий (МТ)</w:t>
      </w:r>
      <w:r w:rsidR="009867BF" w:rsidRPr="007C5E93">
        <w:rPr>
          <w:rFonts w:ascii="Times New Roman" w:hAnsi="Times New Roman" w:cs="Times New Roman"/>
          <w:b/>
          <w:sz w:val="24"/>
          <w:szCs w:val="24"/>
        </w:rPr>
        <w:t xml:space="preserve"> </w:t>
      </w:r>
      <w:r w:rsidRPr="007C5E93">
        <w:rPr>
          <w:rFonts w:ascii="Times New Roman" w:hAnsi="Times New Roman" w:cs="Times New Roman"/>
          <w:sz w:val="24"/>
          <w:szCs w:val="24"/>
        </w:rPr>
        <w:t>(далее - Тендерная документация), разработана в соответствии с</w:t>
      </w:r>
      <w:r w:rsidR="00AD0784" w:rsidRPr="007C5E93">
        <w:rPr>
          <w:rFonts w:ascii="Times New Roman" w:hAnsi="Times New Roman" w:cs="Times New Roman"/>
          <w:sz w:val="24"/>
          <w:szCs w:val="24"/>
        </w:rPr>
        <w:t xml:space="preserve"> </w:t>
      </w:r>
      <w:r w:rsidR="00B0273B" w:rsidRPr="007C5E93">
        <w:rPr>
          <w:rFonts w:ascii="Times New Roman" w:hAnsi="Times New Roman" w:cs="Times New Roman"/>
          <w:b/>
          <w:sz w:val="24"/>
          <w:szCs w:val="24"/>
        </w:rPr>
        <w:t>Правилами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C528D2" w:rsidRPr="007C5E93">
        <w:rPr>
          <w:rFonts w:ascii="Times New Roman" w:hAnsi="Times New Roman" w:cs="Times New Roman"/>
          <w:sz w:val="24"/>
          <w:szCs w:val="24"/>
        </w:rPr>
        <w:t>, утвержденные</w:t>
      </w:r>
      <w:r w:rsidRPr="007C5E93">
        <w:rPr>
          <w:rFonts w:ascii="Times New Roman" w:hAnsi="Times New Roman" w:cs="Times New Roman"/>
          <w:sz w:val="24"/>
          <w:szCs w:val="24"/>
        </w:rPr>
        <w:t xml:space="preserve"> </w:t>
      </w:r>
      <w:r w:rsidR="00C528D2" w:rsidRPr="007C5E93">
        <w:rPr>
          <w:rFonts w:ascii="Times New Roman" w:hAnsi="Times New Roman" w:cs="Times New Roman"/>
          <w:sz w:val="24"/>
          <w:szCs w:val="24"/>
          <w:highlight w:val="darkCyan"/>
        </w:rPr>
        <w:t xml:space="preserve">Приказом Министра здравоохранения </w:t>
      </w:r>
      <w:r w:rsidR="001E29F8" w:rsidRPr="007C5E93">
        <w:rPr>
          <w:rFonts w:ascii="Times New Roman" w:hAnsi="Times New Roman" w:cs="Times New Roman"/>
          <w:sz w:val="24"/>
          <w:szCs w:val="24"/>
          <w:highlight w:val="darkCyan"/>
        </w:rPr>
        <w:t>Республики Казахстан от 07 июня 2021 года № 110</w:t>
      </w:r>
      <w:r w:rsidRPr="007C5E93">
        <w:rPr>
          <w:rFonts w:ascii="Times New Roman" w:hAnsi="Times New Roman" w:cs="Times New Roman"/>
          <w:sz w:val="24"/>
          <w:szCs w:val="24"/>
          <w:highlight w:val="darkCyan"/>
        </w:rPr>
        <w:t xml:space="preserve"> (далее -</w:t>
      </w:r>
      <w:r w:rsidRPr="007C5E93">
        <w:rPr>
          <w:rFonts w:ascii="Times New Roman" w:hAnsi="Times New Roman" w:cs="Times New Roman"/>
          <w:i/>
          <w:sz w:val="24"/>
          <w:szCs w:val="24"/>
          <w:highlight w:val="darkCyan"/>
        </w:rPr>
        <w:t xml:space="preserve"> Правила</w:t>
      </w:r>
      <w:r w:rsidRPr="007C5E93">
        <w:rPr>
          <w:rFonts w:ascii="Times New Roman" w:hAnsi="Times New Roman" w:cs="Times New Roman"/>
          <w:sz w:val="24"/>
          <w:szCs w:val="24"/>
          <w:highlight w:val="darkCyan"/>
        </w:rPr>
        <w:t>).</w:t>
      </w:r>
    </w:p>
    <w:p w:rsidR="004523E8" w:rsidRPr="007C5E93" w:rsidRDefault="004523E8" w:rsidP="00C11C4C">
      <w:pPr>
        <w:pStyle w:val="a7"/>
        <w:spacing w:before="0" w:beforeAutospacing="0" w:after="0" w:afterAutospacing="0"/>
        <w:ind w:firstLine="539"/>
        <w:jc w:val="both"/>
        <w:rPr>
          <w:b/>
          <w:bCs/>
          <w:highlight w:val="yellow"/>
        </w:rPr>
      </w:pPr>
      <w:r w:rsidRPr="007C5E93">
        <w:rPr>
          <w:b/>
          <w:bCs/>
          <w:highlight w:val="yellow"/>
        </w:rPr>
        <w:t xml:space="preserve">Организатор тендера: </w:t>
      </w:r>
    </w:p>
    <w:p w:rsidR="004523E8" w:rsidRPr="007C5E93" w:rsidRDefault="004523E8" w:rsidP="00C11C4C">
      <w:pPr>
        <w:pStyle w:val="a7"/>
        <w:spacing w:before="0" w:beforeAutospacing="0" w:after="0" w:afterAutospacing="0"/>
        <w:ind w:firstLine="539"/>
        <w:jc w:val="both"/>
        <w:rPr>
          <w:b/>
          <w:bCs/>
        </w:rPr>
      </w:pPr>
      <w:r w:rsidRPr="007C5E93">
        <w:rPr>
          <w:highlight w:val="yellow"/>
          <w:u w:val="single"/>
        </w:rPr>
        <w:t>Коммунальное государственное предприятие на праве хозяйственного ведения «</w:t>
      </w:r>
      <w:proofErr w:type="spellStart"/>
      <w:r w:rsidR="00FF5FB4" w:rsidRPr="00FF5FB4">
        <w:rPr>
          <w:highlight w:val="yellow"/>
          <w:u w:val="single"/>
        </w:rPr>
        <w:t>Жамбылская</w:t>
      </w:r>
      <w:proofErr w:type="spellEnd"/>
      <w:r w:rsidR="00EB1910">
        <w:rPr>
          <w:highlight w:val="yellow"/>
          <w:u w:val="single"/>
        </w:rPr>
        <w:t xml:space="preserve"> районная больница</w:t>
      </w:r>
      <w:r w:rsidRPr="007C5E93">
        <w:rPr>
          <w:highlight w:val="yellow"/>
          <w:u w:val="single"/>
        </w:rPr>
        <w:t xml:space="preserve">» Коммунального государственного учреждения «Управление здравоохранения </w:t>
      </w:r>
      <w:proofErr w:type="spellStart"/>
      <w:r w:rsidRPr="007C5E93">
        <w:rPr>
          <w:highlight w:val="yellow"/>
          <w:u w:val="single"/>
        </w:rPr>
        <w:t>акимата</w:t>
      </w:r>
      <w:proofErr w:type="spellEnd"/>
      <w:r w:rsidRPr="007C5E93">
        <w:rPr>
          <w:highlight w:val="yellow"/>
          <w:u w:val="single"/>
        </w:rPr>
        <w:t xml:space="preserve"> Северо-Казахстанской области». Республика Казахстан, СКО, </w:t>
      </w:r>
      <w:proofErr w:type="spellStart"/>
      <w:r w:rsidR="00FF5FB4" w:rsidRPr="00FF5FB4">
        <w:rPr>
          <w:highlight w:val="yellow"/>
          <w:u w:val="single"/>
        </w:rPr>
        <w:t>Жамбылский</w:t>
      </w:r>
      <w:proofErr w:type="spellEnd"/>
      <w:r w:rsidR="00FF5FB4">
        <w:rPr>
          <w:highlight w:val="yellow"/>
          <w:u w:val="single"/>
        </w:rPr>
        <w:t xml:space="preserve"> район, с.</w:t>
      </w:r>
      <w:r w:rsidR="00FF5FB4" w:rsidRPr="00FF5FB4">
        <w:rPr>
          <w:highlight w:val="yellow"/>
          <w:u w:val="single"/>
        </w:rPr>
        <w:t xml:space="preserve"> Пресновка</w:t>
      </w:r>
      <w:r w:rsidRPr="007C5E93">
        <w:rPr>
          <w:highlight w:val="yellow"/>
          <w:u w:val="single"/>
        </w:rPr>
        <w:t>,</w:t>
      </w:r>
      <w:r w:rsidR="00FF5FB4">
        <w:rPr>
          <w:highlight w:val="yellow"/>
          <w:u w:val="single"/>
        </w:rPr>
        <w:t xml:space="preserve"> у</w:t>
      </w:r>
      <w:r w:rsidR="00FF5FB4" w:rsidRPr="00FF5FB4">
        <w:rPr>
          <w:highlight w:val="yellow"/>
          <w:u w:val="single"/>
        </w:rPr>
        <w:t>л. Довженко 46</w:t>
      </w:r>
      <w:r w:rsidR="00EB1910">
        <w:rPr>
          <w:highlight w:val="yellow"/>
          <w:u w:val="single"/>
        </w:rPr>
        <w:t xml:space="preserve">, БИН </w:t>
      </w:r>
      <w:r w:rsidR="00FF5FB4">
        <w:rPr>
          <w:highlight w:val="yellow"/>
          <w:u w:val="single"/>
        </w:rPr>
        <w:t>990340008059</w:t>
      </w:r>
      <w:r w:rsidR="00EB1910">
        <w:rPr>
          <w:highlight w:val="yellow"/>
          <w:u w:val="single"/>
        </w:rPr>
        <w:t xml:space="preserve">, </w:t>
      </w:r>
      <w:r w:rsidR="00FF5FB4">
        <w:rPr>
          <w:highlight w:val="yellow"/>
          <w:u w:val="single"/>
        </w:rPr>
        <w:t>Тел.: 8-71544-2-11-01</w:t>
      </w:r>
      <w:r w:rsidRPr="007C5E93">
        <w:rPr>
          <w:highlight w:val="yellow"/>
          <w:u w:val="single"/>
        </w:rPr>
        <w:t>.</w:t>
      </w:r>
      <w:r w:rsidRPr="007C5E93">
        <w:rPr>
          <w:bCs/>
          <w:highlight w:val="yellow"/>
          <w:u w:val="single"/>
        </w:rPr>
        <w:t xml:space="preserve"> Депозитный счет: </w:t>
      </w:r>
      <w:r w:rsidRPr="00EB1910">
        <w:rPr>
          <w:bCs/>
          <w:highlight w:val="yellow"/>
          <w:u w:val="single"/>
        </w:rPr>
        <w:t xml:space="preserve">ИИК </w:t>
      </w:r>
      <w:r w:rsidRPr="00EB1910">
        <w:rPr>
          <w:highlight w:val="yellow"/>
          <w:u w:val="single"/>
        </w:rPr>
        <w:t> </w:t>
      </w:r>
      <w:r w:rsidR="00EB1910" w:rsidRPr="00EB1910">
        <w:rPr>
          <w:color w:val="000000"/>
          <w:highlight w:val="yellow"/>
          <w:lang w:val="kk-KZ"/>
        </w:rPr>
        <w:t xml:space="preserve"> </w:t>
      </w:r>
      <w:r w:rsidR="00FF5FB4" w:rsidRPr="00FF5FB4">
        <w:rPr>
          <w:color w:val="000000"/>
          <w:highlight w:val="yellow"/>
          <w:u w:val="single"/>
          <w:lang w:val="kk-KZ"/>
        </w:rPr>
        <w:t>KZ776010251000037645</w:t>
      </w:r>
      <w:r w:rsidRPr="00EB1910">
        <w:rPr>
          <w:highlight w:val="yellow"/>
          <w:u w:val="single"/>
        </w:rPr>
        <w:t xml:space="preserve"> АО</w:t>
      </w:r>
      <w:r w:rsidRPr="007C5E93">
        <w:rPr>
          <w:highlight w:val="yellow"/>
          <w:u w:val="single"/>
        </w:rPr>
        <w:t xml:space="preserve"> "</w:t>
      </w:r>
      <w:r w:rsidR="000E1C45">
        <w:rPr>
          <w:highlight w:val="yellow"/>
          <w:u w:val="single"/>
        </w:rPr>
        <w:t>Народный</w:t>
      </w:r>
      <w:r w:rsidRPr="007C5E93">
        <w:rPr>
          <w:highlight w:val="yellow"/>
          <w:u w:val="single"/>
        </w:rPr>
        <w:t xml:space="preserve"> Банк</w:t>
      </w:r>
      <w:r w:rsidR="00EB1910">
        <w:rPr>
          <w:highlight w:val="yellow"/>
          <w:u w:val="single"/>
        </w:rPr>
        <w:t xml:space="preserve"> Казахстана»</w:t>
      </w:r>
      <w:r w:rsidRPr="007C5E93">
        <w:rPr>
          <w:highlight w:val="yellow"/>
          <w:u w:val="single"/>
        </w:rPr>
        <w:t>.</w:t>
      </w:r>
      <w:r w:rsidRPr="007C5E93">
        <w:rPr>
          <w:b/>
          <w:bCs/>
        </w:rPr>
        <w:t xml:space="preserve"> </w:t>
      </w:r>
    </w:p>
    <w:p w:rsidR="004523E8" w:rsidRPr="007C5E93" w:rsidRDefault="004523E8" w:rsidP="00C11C4C">
      <w:pPr>
        <w:pStyle w:val="a7"/>
        <w:spacing w:before="0" w:beforeAutospacing="0" w:after="0" w:afterAutospacing="0"/>
        <w:ind w:firstLine="539"/>
        <w:jc w:val="both"/>
      </w:pPr>
      <w:r w:rsidRPr="007C5E93">
        <w:t>Тендерная документация предоставляется бесплатно.</w:t>
      </w:r>
    </w:p>
    <w:p w:rsidR="00F64069" w:rsidRPr="007C5E93" w:rsidRDefault="00F64069" w:rsidP="00C11C4C">
      <w:pPr>
        <w:pStyle w:val="a7"/>
        <w:spacing w:before="0" w:beforeAutospacing="0" w:after="0" w:afterAutospacing="0"/>
        <w:ind w:firstLine="539"/>
        <w:jc w:val="both"/>
        <w:rPr>
          <w:bCs/>
        </w:rPr>
      </w:pPr>
    </w:p>
    <w:p w:rsidR="004523E8" w:rsidRPr="007C5E93" w:rsidRDefault="004523E8" w:rsidP="006724E4">
      <w:pPr>
        <w:spacing w:after="0" w:line="240" w:lineRule="auto"/>
        <w:ind w:firstLine="709"/>
        <w:jc w:val="center"/>
        <w:rPr>
          <w:rFonts w:ascii="Times New Roman" w:hAnsi="Times New Roman" w:cs="Times New Roman"/>
          <w:b/>
          <w:sz w:val="24"/>
          <w:szCs w:val="24"/>
        </w:rPr>
      </w:pPr>
      <w:r w:rsidRPr="007C5E93">
        <w:rPr>
          <w:rFonts w:ascii="Times New Roman" w:hAnsi="Times New Roman" w:cs="Times New Roman"/>
          <w:b/>
          <w:sz w:val="24"/>
          <w:szCs w:val="24"/>
        </w:rPr>
        <w:t>1. Предмет тендера</w:t>
      </w:r>
    </w:p>
    <w:p w:rsidR="004523E8" w:rsidRPr="007C5E93" w:rsidRDefault="004523E8" w:rsidP="00C11C4C">
      <w:pPr>
        <w:pStyle w:val="WW-3"/>
        <w:tabs>
          <w:tab w:val="clear" w:pos="709"/>
        </w:tabs>
        <w:ind w:firstLine="709"/>
        <w:rPr>
          <w:szCs w:val="24"/>
        </w:rPr>
      </w:pPr>
      <w:r w:rsidRPr="007C5E93">
        <w:rPr>
          <w:szCs w:val="24"/>
        </w:rPr>
        <w:t>1. Настоящая Тендерная документация по проведен</w:t>
      </w:r>
      <w:r w:rsidR="00AF4927" w:rsidRPr="007C5E93">
        <w:rPr>
          <w:szCs w:val="24"/>
        </w:rPr>
        <w:t xml:space="preserve">ию тендера по закупу </w:t>
      </w:r>
      <w:r w:rsidR="009867BF" w:rsidRPr="007C5E93">
        <w:rPr>
          <w:szCs w:val="24"/>
        </w:rPr>
        <w:t>медицинских изделий (МТ)</w:t>
      </w:r>
      <w:r w:rsidR="009867BF" w:rsidRPr="007C5E93">
        <w:rPr>
          <w:b/>
          <w:szCs w:val="24"/>
        </w:rPr>
        <w:t xml:space="preserve"> </w:t>
      </w:r>
      <w:r w:rsidRPr="007C5E93">
        <w:rPr>
          <w:szCs w:val="24"/>
        </w:rPr>
        <w:t>(далее - Товар), разработана с целью предоставления потенциальным поставщикам полной информации об их участии в тендере.</w:t>
      </w:r>
    </w:p>
    <w:p w:rsidR="004523E8" w:rsidRPr="007C5E93" w:rsidRDefault="004523E8" w:rsidP="00C11C4C">
      <w:pPr>
        <w:tabs>
          <w:tab w:val="left" w:pos="284"/>
        </w:tabs>
        <w:spacing w:line="240" w:lineRule="auto"/>
        <w:ind w:firstLine="709"/>
        <w:jc w:val="both"/>
        <w:rPr>
          <w:rFonts w:ascii="Times New Roman" w:hAnsi="Times New Roman" w:cs="Times New Roman"/>
          <w:sz w:val="24"/>
          <w:szCs w:val="24"/>
        </w:rPr>
      </w:pPr>
      <w:r w:rsidRPr="007C5E93">
        <w:rPr>
          <w:rFonts w:ascii="Times New Roman" w:hAnsi="Times New Roman" w:cs="Times New Roman"/>
          <w:sz w:val="24"/>
          <w:szCs w:val="24"/>
        </w:rPr>
        <w:t>2. Тендер проводится с целью определения поставщиков</w:t>
      </w:r>
      <w:r w:rsidRPr="007C5E93">
        <w:rPr>
          <w:rFonts w:ascii="Times New Roman" w:hAnsi="Times New Roman" w:cs="Times New Roman"/>
          <w:b/>
          <w:sz w:val="24"/>
          <w:szCs w:val="24"/>
        </w:rPr>
        <w:t xml:space="preserve"> </w:t>
      </w:r>
      <w:r w:rsidRPr="007C5E93">
        <w:rPr>
          <w:rFonts w:ascii="Times New Roman" w:hAnsi="Times New Roman" w:cs="Times New Roman"/>
          <w:sz w:val="24"/>
          <w:szCs w:val="24"/>
          <w:lang w:eastAsia="ko-KR"/>
        </w:rPr>
        <w:t>товара</w:t>
      </w:r>
      <w:r w:rsidRPr="007C5E93">
        <w:rPr>
          <w:rFonts w:ascii="Times New Roman" w:hAnsi="Times New Roman" w:cs="Times New Roman"/>
          <w:sz w:val="24"/>
          <w:szCs w:val="24"/>
        </w:rPr>
        <w:t xml:space="preserve">. Перечень закупаемого </w:t>
      </w:r>
      <w:r w:rsidRPr="007C5E93">
        <w:rPr>
          <w:rFonts w:ascii="Times New Roman" w:hAnsi="Times New Roman" w:cs="Times New Roman"/>
          <w:sz w:val="24"/>
          <w:szCs w:val="24"/>
          <w:lang w:eastAsia="ko-KR"/>
        </w:rPr>
        <w:t>товара</w:t>
      </w:r>
      <w:r w:rsidRPr="007C5E93">
        <w:rPr>
          <w:rFonts w:ascii="Times New Roman" w:hAnsi="Times New Roman" w:cs="Times New Roman"/>
          <w:sz w:val="24"/>
          <w:szCs w:val="24"/>
        </w:rPr>
        <w:t xml:space="preserve"> приведен в </w:t>
      </w:r>
      <w:r w:rsidR="00BE0CC6" w:rsidRPr="007C5E93">
        <w:rPr>
          <w:rFonts w:ascii="Times New Roman" w:hAnsi="Times New Roman" w:cs="Times New Roman"/>
          <w:b/>
          <w:i/>
          <w:sz w:val="24"/>
          <w:szCs w:val="24"/>
        </w:rPr>
        <w:t>П</w:t>
      </w:r>
      <w:r w:rsidRPr="007C5E93">
        <w:rPr>
          <w:rFonts w:ascii="Times New Roman" w:hAnsi="Times New Roman" w:cs="Times New Roman"/>
          <w:b/>
          <w:i/>
          <w:sz w:val="24"/>
          <w:szCs w:val="24"/>
        </w:rPr>
        <w:t>риложении 1 к Тендерной документации</w:t>
      </w:r>
      <w:r w:rsidRPr="007C5E93">
        <w:rPr>
          <w:rFonts w:ascii="Times New Roman" w:hAnsi="Times New Roman" w:cs="Times New Roman"/>
          <w:sz w:val="24"/>
          <w:szCs w:val="24"/>
        </w:rPr>
        <w:t xml:space="preserve">. </w:t>
      </w:r>
    </w:p>
    <w:p w:rsidR="004523E8" w:rsidRPr="007C5E93" w:rsidRDefault="004523E8" w:rsidP="00C11C4C">
      <w:pPr>
        <w:tabs>
          <w:tab w:val="left" w:pos="284"/>
          <w:tab w:val="left" w:pos="426"/>
        </w:tabs>
        <w:spacing w:line="240" w:lineRule="auto"/>
        <w:ind w:firstLine="709"/>
        <w:jc w:val="both"/>
        <w:rPr>
          <w:rFonts w:ascii="Times New Roman" w:hAnsi="Times New Roman" w:cs="Times New Roman"/>
          <w:sz w:val="24"/>
          <w:szCs w:val="24"/>
        </w:rPr>
      </w:pPr>
      <w:r w:rsidRPr="007C5E93">
        <w:rPr>
          <w:rFonts w:ascii="Times New Roman" w:hAnsi="Times New Roman" w:cs="Times New Roman"/>
          <w:sz w:val="24"/>
          <w:szCs w:val="24"/>
        </w:rPr>
        <w:t>3. Организатором тендера, Заказчиком Товаров выступает КГП на ПХВ «</w:t>
      </w:r>
      <w:proofErr w:type="spellStart"/>
      <w:r w:rsidR="00FF5FB4" w:rsidRPr="00FF5FB4">
        <w:rPr>
          <w:rFonts w:ascii="Times New Roman" w:hAnsi="Times New Roman" w:cs="Times New Roman"/>
          <w:sz w:val="24"/>
          <w:szCs w:val="24"/>
        </w:rPr>
        <w:t>Жамбылская</w:t>
      </w:r>
      <w:proofErr w:type="spellEnd"/>
      <w:r w:rsidR="00FF5FB4">
        <w:rPr>
          <w:rFonts w:ascii="Times New Roman" w:hAnsi="Times New Roman" w:cs="Times New Roman"/>
          <w:sz w:val="24"/>
          <w:szCs w:val="24"/>
        </w:rPr>
        <w:t xml:space="preserve"> районная б</w:t>
      </w:r>
      <w:r w:rsidR="00EB1910">
        <w:rPr>
          <w:rFonts w:ascii="Times New Roman" w:hAnsi="Times New Roman" w:cs="Times New Roman"/>
          <w:sz w:val="24"/>
          <w:szCs w:val="24"/>
        </w:rPr>
        <w:t>ольница</w:t>
      </w:r>
      <w:r w:rsidRPr="007C5E93">
        <w:rPr>
          <w:rFonts w:ascii="Times New Roman" w:hAnsi="Times New Roman" w:cs="Times New Roman"/>
          <w:sz w:val="24"/>
          <w:szCs w:val="24"/>
        </w:rPr>
        <w:t xml:space="preserve">» КГУ Управление здравоохранения </w:t>
      </w:r>
      <w:proofErr w:type="spellStart"/>
      <w:r w:rsidRPr="007C5E93">
        <w:rPr>
          <w:rFonts w:ascii="Times New Roman" w:hAnsi="Times New Roman" w:cs="Times New Roman"/>
          <w:sz w:val="24"/>
          <w:szCs w:val="24"/>
        </w:rPr>
        <w:t>акимата</w:t>
      </w:r>
      <w:proofErr w:type="spellEnd"/>
      <w:r w:rsidRPr="007C5E93">
        <w:rPr>
          <w:rFonts w:ascii="Times New Roman" w:hAnsi="Times New Roman" w:cs="Times New Roman"/>
          <w:sz w:val="24"/>
          <w:szCs w:val="24"/>
        </w:rPr>
        <w:t xml:space="preserve"> Северо-Казахстанской области».</w:t>
      </w:r>
    </w:p>
    <w:p w:rsidR="004523E8" w:rsidRPr="007C5E93" w:rsidRDefault="004523E8" w:rsidP="00C11C4C">
      <w:pPr>
        <w:tabs>
          <w:tab w:val="left" w:pos="284"/>
          <w:tab w:val="left" w:pos="426"/>
        </w:tabs>
        <w:spacing w:line="240" w:lineRule="auto"/>
        <w:ind w:firstLine="709"/>
        <w:jc w:val="both"/>
        <w:rPr>
          <w:rFonts w:ascii="Times New Roman" w:hAnsi="Times New Roman" w:cs="Times New Roman"/>
          <w:sz w:val="24"/>
          <w:szCs w:val="24"/>
        </w:rPr>
      </w:pPr>
      <w:r w:rsidRPr="007C5E93">
        <w:rPr>
          <w:rFonts w:ascii="Times New Roman" w:hAnsi="Times New Roman" w:cs="Times New Roman"/>
          <w:sz w:val="24"/>
          <w:szCs w:val="24"/>
        </w:rPr>
        <w:t xml:space="preserve">4. Сумма, выделенная для закупа, в том числе по Лотам указана в </w:t>
      </w:r>
      <w:r w:rsidRPr="007C5E93">
        <w:rPr>
          <w:rFonts w:ascii="Times New Roman" w:hAnsi="Times New Roman" w:cs="Times New Roman"/>
          <w:i/>
          <w:sz w:val="24"/>
          <w:szCs w:val="24"/>
        </w:rPr>
        <w:t>приложении 1</w:t>
      </w:r>
      <w:r w:rsidRPr="007C5E93">
        <w:rPr>
          <w:rFonts w:ascii="Times New Roman" w:hAnsi="Times New Roman" w:cs="Times New Roman"/>
          <w:sz w:val="24"/>
          <w:szCs w:val="24"/>
        </w:rPr>
        <w:t xml:space="preserve"> к Тендерной документации.</w:t>
      </w:r>
    </w:p>
    <w:p w:rsidR="004523E8" w:rsidRPr="007C5E93" w:rsidRDefault="004523E8" w:rsidP="00C11C4C">
      <w:pPr>
        <w:tabs>
          <w:tab w:val="left" w:pos="284"/>
          <w:tab w:val="left" w:pos="426"/>
        </w:tabs>
        <w:spacing w:line="240" w:lineRule="auto"/>
        <w:ind w:firstLine="709"/>
        <w:jc w:val="both"/>
        <w:rPr>
          <w:rFonts w:ascii="Times New Roman" w:hAnsi="Times New Roman" w:cs="Times New Roman"/>
          <w:sz w:val="24"/>
          <w:szCs w:val="24"/>
        </w:rPr>
      </w:pPr>
      <w:r w:rsidRPr="007C5E93">
        <w:rPr>
          <w:rFonts w:ascii="Times New Roman" w:hAnsi="Times New Roman" w:cs="Times New Roman"/>
          <w:sz w:val="24"/>
          <w:szCs w:val="24"/>
        </w:rPr>
        <w:t xml:space="preserve">5. Срок и адрес поставки: указан в </w:t>
      </w:r>
      <w:r w:rsidR="00BE0CC6" w:rsidRPr="007C5E93">
        <w:rPr>
          <w:rFonts w:ascii="Times New Roman" w:hAnsi="Times New Roman" w:cs="Times New Roman"/>
          <w:b/>
          <w:i/>
          <w:sz w:val="24"/>
          <w:szCs w:val="24"/>
        </w:rPr>
        <w:t>П</w:t>
      </w:r>
      <w:r w:rsidRPr="007C5E93">
        <w:rPr>
          <w:rFonts w:ascii="Times New Roman" w:hAnsi="Times New Roman" w:cs="Times New Roman"/>
          <w:b/>
          <w:i/>
          <w:sz w:val="24"/>
          <w:szCs w:val="24"/>
        </w:rPr>
        <w:t>риложении 1 к Тендерной документации</w:t>
      </w:r>
      <w:r w:rsidRPr="007C5E93">
        <w:rPr>
          <w:rFonts w:ascii="Times New Roman" w:hAnsi="Times New Roman" w:cs="Times New Roman"/>
          <w:sz w:val="24"/>
          <w:szCs w:val="24"/>
        </w:rPr>
        <w:t xml:space="preserve">. </w:t>
      </w:r>
    </w:p>
    <w:p w:rsidR="004523E8" w:rsidRPr="007C5E93" w:rsidRDefault="004523E8" w:rsidP="00C11C4C">
      <w:pPr>
        <w:pStyle w:val="31"/>
        <w:tabs>
          <w:tab w:val="left" w:pos="142"/>
          <w:tab w:val="left" w:pos="284"/>
        </w:tabs>
        <w:ind w:firstLine="709"/>
        <w:jc w:val="center"/>
        <w:rPr>
          <w:b/>
          <w:sz w:val="24"/>
          <w:szCs w:val="24"/>
        </w:rPr>
      </w:pPr>
    </w:p>
    <w:p w:rsidR="004523E8" w:rsidRPr="007C5E93" w:rsidRDefault="004523E8" w:rsidP="00C11C4C">
      <w:pPr>
        <w:pStyle w:val="31"/>
        <w:tabs>
          <w:tab w:val="left" w:pos="142"/>
          <w:tab w:val="left" w:pos="284"/>
        </w:tabs>
        <w:ind w:firstLine="709"/>
        <w:jc w:val="center"/>
        <w:rPr>
          <w:b/>
          <w:sz w:val="24"/>
          <w:szCs w:val="24"/>
        </w:rPr>
      </w:pPr>
      <w:r w:rsidRPr="007C5E93">
        <w:rPr>
          <w:b/>
          <w:sz w:val="24"/>
          <w:szCs w:val="24"/>
        </w:rPr>
        <w:t>2. Базовые условия платежа</w:t>
      </w:r>
    </w:p>
    <w:p w:rsidR="004523E8" w:rsidRPr="007C5E93" w:rsidRDefault="004523E8" w:rsidP="00C11C4C">
      <w:pPr>
        <w:spacing w:line="240" w:lineRule="auto"/>
        <w:ind w:firstLine="709"/>
        <w:jc w:val="both"/>
        <w:rPr>
          <w:rFonts w:ascii="Times New Roman" w:hAnsi="Times New Roman" w:cs="Times New Roman"/>
          <w:b/>
          <w:sz w:val="24"/>
          <w:szCs w:val="24"/>
        </w:rPr>
      </w:pPr>
      <w:r w:rsidRPr="007C5E93">
        <w:rPr>
          <w:rFonts w:ascii="Times New Roman" w:hAnsi="Times New Roman" w:cs="Times New Roman"/>
          <w:sz w:val="24"/>
          <w:szCs w:val="24"/>
        </w:rPr>
        <w:t>6. Базовые условия платежа: Оплата Заказчиком за Товар</w:t>
      </w:r>
      <w:r w:rsidR="006869EA" w:rsidRPr="007C5E93">
        <w:rPr>
          <w:rFonts w:ascii="Times New Roman" w:hAnsi="Times New Roman" w:cs="Times New Roman"/>
          <w:sz w:val="24"/>
          <w:szCs w:val="24"/>
        </w:rPr>
        <w:t>ы</w:t>
      </w:r>
      <w:r w:rsidRPr="007C5E93">
        <w:rPr>
          <w:rFonts w:ascii="Times New Roman" w:hAnsi="Times New Roman" w:cs="Times New Roman"/>
          <w:sz w:val="24"/>
          <w:szCs w:val="24"/>
        </w:rPr>
        <w:t xml:space="preserve"> Поставщику будет производиться по мере поступления финансовых средств, авансирование не предусмотрено.</w:t>
      </w:r>
    </w:p>
    <w:p w:rsidR="004523E8" w:rsidRPr="007C5E93" w:rsidRDefault="004523E8" w:rsidP="006724E4">
      <w:pPr>
        <w:spacing w:after="0" w:line="240" w:lineRule="auto"/>
        <w:ind w:firstLine="709"/>
        <w:jc w:val="center"/>
        <w:rPr>
          <w:rFonts w:ascii="Times New Roman" w:hAnsi="Times New Roman" w:cs="Times New Roman"/>
          <w:b/>
          <w:sz w:val="24"/>
          <w:szCs w:val="24"/>
        </w:rPr>
      </w:pPr>
      <w:r w:rsidRPr="007C5E93">
        <w:rPr>
          <w:rFonts w:ascii="Times New Roman" w:hAnsi="Times New Roman" w:cs="Times New Roman"/>
          <w:b/>
          <w:sz w:val="24"/>
          <w:szCs w:val="24"/>
        </w:rPr>
        <w:lastRenderedPageBreak/>
        <w:t>3. Правомочность и квалификация потенциальных поставщиков</w:t>
      </w:r>
    </w:p>
    <w:p w:rsidR="004523E8" w:rsidRPr="007C5E93" w:rsidRDefault="004523E8" w:rsidP="00C11C4C">
      <w:pPr>
        <w:pStyle w:val="WW-3"/>
        <w:tabs>
          <w:tab w:val="clear" w:pos="284"/>
          <w:tab w:val="clear" w:pos="709"/>
        </w:tabs>
        <w:ind w:firstLine="709"/>
        <w:rPr>
          <w:b/>
          <w:i/>
          <w:szCs w:val="24"/>
        </w:rPr>
      </w:pPr>
      <w:r w:rsidRPr="007C5E93">
        <w:rPr>
          <w:szCs w:val="24"/>
        </w:rPr>
        <w:t>7. К тендеру допускаются желающие потенциальные поставщики, занимающиеся производством и/или реализацией</w:t>
      </w:r>
      <w:r w:rsidR="00550769" w:rsidRPr="007C5E93">
        <w:rPr>
          <w:szCs w:val="24"/>
          <w:lang w:val="kk-KZ" w:eastAsia="ko-KR"/>
        </w:rPr>
        <w:t xml:space="preserve"> </w:t>
      </w:r>
      <w:r w:rsidR="00550769" w:rsidRPr="007C5E93">
        <w:rPr>
          <w:szCs w:val="24"/>
        </w:rPr>
        <w:t>медицинских изделий (МТ)</w:t>
      </w:r>
      <w:r w:rsidRPr="007C5E93">
        <w:rPr>
          <w:szCs w:val="24"/>
        </w:rPr>
        <w:t xml:space="preserve">, гарантирующих поставку закупаемого </w:t>
      </w:r>
      <w:r w:rsidRPr="007C5E93">
        <w:rPr>
          <w:szCs w:val="24"/>
          <w:lang w:eastAsia="ko-KR"/>
        </w:rPr>
        <w:t>товара</w:t>
      </w:r>
      <w:r w:rsidRPr="007C5E93">
        <w:rPr>
          <w:szCs w:val="24"/>
        </w:rPr>
        <w:t xml:space="preserve">, соответствующего по качеству и техническим требованиям, указанным </w:t>
      </w:r>
      <w:r w:rsidR="00132CC0" w:rsidRPr="007C5E93">
        <w:rPr>
          <w:b/>
          <w:i/>
          <w:szCs w:val="24"/>
        </w:rPr>
        <w:t>в Т</w:t>
      </w:r>
      <w:r w:rsidRPr="007C5E93">
        <w:rPr>
          <w:b/>
          <w:i/>
          <w:szCs w:val="24"/>
        </w:rPr>
        <w:t xml:space="preserve">ехнической спецификации (Приложение 2 к Тендерной документации). </w:t>
      </w:r>
    </w:p>
    <w:p w:rsidR="004523E8" w:rsidRPr="007C5E93" w:rsidRDefault="004523E8" w:rsidP="00C11C4C">
      <w:pPr>
        <w:spacing w:line="240" w:lineRule="auto"/>
        <w:ind w:firstLine="709"/>
        <w:jc w:val="both"/>
        <w:rPr>
          <w:rFonts w:ascii="Times New Roman" w:hAnsi="Times New Roman" w:cs="Times New Roman"/>
          <w:sz w:val="24"/>
          <w:szCs w:val="24"/>
        </w:rPr>
      </w:pPr>
      <w:r w:rsidRPr="007C5E93">
        <w:rPr>
          <w:rFonts w:ascii="Times New Roman" w:hAnsi="Times New Roman" w:cs="Times New Roman"/>
          <w:sz w:val="24"/>
          <w:szCs w:val="24"/>
        </w:rPr>
        <w:t>8. Для участия в закупе потенциальный поставщик должен соответств</w:t>
      </w:r>
      <w:r w:rsidR="001574E0" w:rsidRPr="007C5E93">
        <w:rPr>
          <w:rFonts w:ascii="Times New Roman" w:hAnsi="Times New Roman" w:cs="Times New Roman"/>
          <w:sz w:val="24"/>
          <w:szCs w:val="24"/>
        </w:rPr>
        <w:t>овать следующим условиям</w:t>
      </w:r>
      <w:r w:rsidRPr="007C5E93">
        <w:rPr>
          <w:rFonts w:ascii="Times New Roman" w:hAnsi="Times New Roman" w:cs="Times New Roman"/>
          <w:sz w:val="24"/>
          <w:szCs w:val="24"/>
        </w:rPr>
        <w:t>:</w:t>
      </w:r>
    </w:p>
    <w:p w:rsidR="004523E8" w:rsidRPr="007C5E93" w:rsidRDefault="004523E8" w:rsidP="00C11C4C">
      <w:pPr>
        <w:pStyle w:val="Iauiue"/>
        <w:widowControl/>
        <w:ind w:firstLine="720"/>
        <w:jc w:val="both"/>
        <w:rPr>
          <w:sz w:val="24"/>
          <w:szCs w:val="24"/>
        </w:rPr>
      </w:pPr>
      <w:r w:rsidRPr="007C5E93">
        <w:rPr>
          <w:sz w:val="24"/>
          <w:szCs w:val="24"/>
        </w:rPr>
        <w:t xml:space="preserve">1) правоспособность (для юридических лиц), гражданская дееспособность (для физических лиц, осуществляющих предпринимательскую деятельность); </w:t>
      </w:r>
    </w:p>
    <w:p w:rsidR="004523E8" w:rsidRPr="007C5E93" w:rsidRDefault="004523E8" w:rsidP="00C11C4C">
      <w:pPr>
        <w:pStyle w:val="Iauiue"/>
        <w:widowControl/>
        <w:ind w:firstLine="720"/>
        <w:jc w:val="both"/>
        <w:rPr>
          <w:sz w:val="24"/>
          <w:szCs w:val="24"/>
        </w:rPr>
      </w:pPr>
      <w:r w:rsidRPr="007C5E93">
        <w:rPr>
          <w:sz w:val="24"/>
          <w:szCs w:val="24"/>
        </w:rPr>
        <w:t>2) правоспособность на осуществление соответствующей фармацевтической деятельности;</w:t>
      </w:r>
    </w:p>
    <w:p w:rsidR="004523E8" w:rsidRPr="007C5E93" w:rsidRDefault="004523E8" w:rsidP="00C11C4C">
      <w:pPr>
        <w:pStyle w:val="Iauiue"/>
        <w:widowControl/>
        <w:ind w:firstLine="720"/>
        <w:jc w:val="both"/>
        <w:rPr>
          <w:sz w:val="24"/>
          <w:szCs w:val="24"/>
        </w:rPr>
      </w:pPr>
      <w:r w:rsidRPr="007C5E93">
        <w:rPr>
          <w:sz w:val="24"/>
          <w:szCs w:val="24"/>
        </w:rPr>
        <w:t>3) не аффилирован с членами и секретарем тендерной комиссии (комиссии), а также представителями заказчика, организатора закупа или единого дистрибьютора, которые имеют право прямо и (или) косвенно принимать решения и (или) оказывать влияние на принимаемые решения тендерной комиссией (комиссии);</w:t>
      </w:r>
    </w:p>
    <w:p w:rsidR="004523E8" w:rsidRPr="007C5E93" w:rsidRDefault="004523E8" w:rsidP="00C11C4C">
      <w:pPr>
        <w:pStyle w:val="Iauiue"/>
        <w:widowControl/>
        <w:jc w:val="both"/>
        <w:rPr>
          <w:sz w:val="24"/>
          <w:szCs w:val="24"/>
        </w:rPr>
      </w:pPr>
      <w:r w:rsidRPr="007C5E93">
        <w:rPr>
          <w:sz w:val="24"/>
          <w:szCs w:val="24"/>
        </w:rPr>
        <w:t xml:space="preserve"> </w:t>
      </w:r>
      <w:r w:rsidRPr="007C5E93">
        <w:rPr>
          <w:sz w:val="24"/>
          <w:szCs w:val="24"/>
        </w:rPr>
        <w:tab/>
        <w:t xml:space="preserve">4) отсутствие задолженности в бюджет,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w:t>
      </w:r>
    </w:p>
    <w:p w:rsidR="004523E8" w:rsidRPr="007C5E93" w:rsidRDefault="004523E8" w:rsidP="00C11C4C">
      <w:pPr>
        <w:pStyle w:val="Iauiue"/>
        <w:widowControl/>
        <w:ind w:firstLine="709"/>
        <w:jc w:val="both"/>
        <w:rPr>
          <w:sz w:val="24"/>
          <w:szCs w:val="24"/>
        </w:rPr>
      </w:pPr>
      <w:r w:rsidRPr="007C5E93">
        <w:rPr>
          <w:sz w:val="24"/>
          <w:szCs w:val="24"/>
        </w:rPr>
        <w:t xml:space="preserve">5) не подлежит процедуре банкротства либо ликвидации. </w:t>
      </w:r>
    </w:p>
    <w:p w:rsidR="003B678A" w:rsidRPr="007C5E93" w:rsidRDefault="00144453" w:rsidP="00FB6F88">
      <w:pPr>
        <w:pStyle w:val="a7"/>
        <w:shd w:val="clear" w:color="auto" w:fill="FFFFFF"/>
        <w:spacing w:before="0" w:beforeAutospacing="0" w:after="0" w:afterAutospacing="0"/>
        <w:textAlignment w:val="baseline"/>
        <w:rPr>
          <w:color w:val="000000"/>
          <w:spacing w:val="2"/>
        </w:rPr>
      </w:pPr>
      <w:r w:rsidRPr="007C5E93">
        <w:rPr>
          <w:color w:val="000000"/>
          <w:spacing w:val="2"/>
        </w:rPr>
        <w:t xml:space="preserve">     </w:t>
      </w:r>
      <w:r w:rsidR="00FB6F88" w:rsidRPr="007C5E93">
        <w:rPr>
          <w:color w:val="000000"/>
          <w:spacing w:val="2"/>
        </w:rPr>
        <w:t xml:space="preserve">      </w:t>
      </w:r>
      <w:r w:rsidR="003B678A" w:rsidRPr="007C5E93">
        <w:rPr>
          <w:color w:val="000000"/>
          <w:spacing w:val="2"/>
        </w:rPr>
        <w:t>6) не является участником тендера по одному лоту со своим аффилированным лицом.</w:t>
      </w:r>
    </w:p>
    <w:p w:rsidR="007A25B3" w:rsidRPr="007C5E93" w:rsidRDefault="003B678A" w:rsidP="00FB6F88">
      <w:pPr>
        <w:pStyle w:val="a7"/>
        <w:shd w:val="clear" w:color="auto" w:fill="FFFFFF"/>
        <w:spacing w:before="0" w:beforeAutospacing="0" w:after="0" w:afterAutospacing="0"/>
        <w:textAlignment w:val="baseline"/>
        <w:rPr>
          <w:color w:val="000000"/>
          <w:spacing w:val="2"/>
        </w:rPr>
      </w:pPr>
      <w:r w:rsidRPr="007C5E93">
        <w:rPr>
          <w:color w:val="000000"/>
          <w:spacing w:val="2"/>
        </w:rPr>
        <w:t xml:space="preserve">      </w:t>
      </w:r>
      <w:r w:rsidR="0012446E" w:rsidRPr="007C5E93">
        <w:rPr>
          <w:color w:val="000000"/>
          <w:spacing w:val="2"/>
        </w:rPr>
        <w:t>Условия</w:t>
      </w:r>
      <w:r w:rsidRPr="007C5E93">
        <w:rPr>
          <w:color w:val="000000"/>
          <w:spacing w:val="2"/>
        </w:rPr>
        <w:t xml:space="preserve"> настоящего пункта не применяются при осуществлении закупа у иностранных товаропроизводителей и через международные организации, учрежденные Организацией Объединенных Наций.</w:t>
      </w:r>
    </w:p>
    <w:p w:rsidR="006724E4" w:rsidRDefault="006724E4" w:rsidP="006724E4">
      <w:pPr>
        <w:pStyle w:val="Iauiue"/>
        <w:widowControl/>
        <w:rPr>
          <w:b/>
          <w:sz w:val="24"/>
          <w:szCs w:val="24"/>
        </w:rPr>
      </w:pPr>
    </w:p>
    <w:p w:rsidR="00FB6F88" w:rsidRPr="007C5E93" w:rsidRDefault="004523E8" w:rsidP="006724E4">
      <w:pPr>
        <w:pStyle w:val="Iauiue"/>
        <w:widowControl/>
        <w:jc w:val="center"/>
        <w:rPr>
          <w:b/>
          <w:sz w:val="24"/>
          <w:szCs w:val="24"/>
        </w:rPr>
      </w:pPr>
      <w:r w:rsidRPr="007C5E93">
        <w:rPr>
          <w:b/>
          <w:sz w:val="24"/>
          <w:szCs w:val="24"/>
        </w:rPr>
        <w:t>4. Содержание тендерной документации</w:t>
      </w:r>
    </w:p>
    <w:p w:rsidR="004523E8" w:rsidRPr="007C5E93" w:rsidRDefault="004523E8" w:rsidP="00C11C4C">
      <w:pPr>
        <w:pStyle w:val="a7"/>
        <w:spacing w:before="0" w:beforeAutospacing="0" w:after="0" w:afterAutospacing="0"/>
        <w:ind w:firstLine="709"/>
        <w:jc w:val="both"/>
      </w:pPr>
      <w:r w:rsidRPr="007C5E93">
        <w:t> 9.Тендерная документация содержит следующую информацию:</w:t>
      </w:r>
    </w:p>
    <w:p w:rsidR="004523E8" w:rsidRPr="007C5E93" w:rsidRDefault="004523E8" w:rsidP="00EB1522">
      <w:pPr>
        <w:pStyle w:val="a3"/>
        <w:ind w:firstLine="540"/>
        <w:rPr>
          <w:sz w:val="24"/>
          <w:szCs w:val="24"/>
        </w:rPr>
      </w:pPr>
      <w:r w:rsidRPr="007C5E93">
        <w:rPr>
          <w:sz w:val="24"/>
          <w:szCs w:val="24"/>
        </w:rPr>
        <w:t xml:space="preserve">1) требования к документам, которые должны быть представлены потенциальным поставщиком в подтверждение его соответствия предъявляемым </w:t>
      </w:r>
      <w:r w:rsidR="00C27E85" w:rsidRPr="007C5E93">
        <w:rPr>
          <w:sz w:val="24"/>
          <w:szCs w:val="24"/>
        </w:rPr>
        <w:t>условиям</w:t>
      </w:r>
      <w:r w:rsidRPr="007C5E93">
        <w:rPr>
          <w:sz w:val="24"/>
          <w:szCs w:val="24"/>
        </w:rPr>
        <w:t>;</w:t>
      </w:r>
    </w:p>
    <w:p w:rsidR="00C72DC2" w:rsidRPr="007C5E93" w:rsidRDefault="00E722A0" w:rsidP="000E1C45">
      <w:pPr>
        <w:pStyle w:val="3"/>
        <w:shd w:val="clear" w:color="auto" w:fill="FFFFFF"/>
        <w:spacing w:before="225" w:line="240" w:lineRule="auto"/>
        <w:textAlignment w:val="baseline"/>
        <w:rPr>
          <w:rFonts w:ascii="Times New Roman" w:hAnsi="Times New Roman" w:cs="Times New Roman"/>
          <w:b w:val="0"/>
          <w:i/>
          <w:color w:val="auto"/>
          <w:sz w:val="24"/>
          <w:szCs w:val="24"/>
        </w:rPr>
      </w:pPr>
      <w:r w:rsidRPr="007C5E93">
        <w:rPr>
          <w:rFonts w:ascii="Times New Roman" w:hAnsi="Times New Roman" w:cs="Times New Roman"/>
          <w:b w:val="0"/>
          <w:color w:val="auto"/>
          <w:sz w:val="24"/>
          <w:szCs w:val="24"/>
        </w:rPr>
        <w:t xml:space="preserve">         </w:t>
      </w:r>
      <w:r w:rsidR="004523E8" w:rsidRPr="007C5E93">
        <w:rPr>
          <w:rFonts w:ascii="Times New Roman" w:hAnsi="Times New Roman" w:cs="Times New Roman"/>
          <w:b w:val="0"/>
          <w:color w:val="auto"/>
          <w:sz w:val="24"/>
          <w:szCs w:val="24"/>
        </w:rPr>
        <w:t>2) и</w:t>
      </w:r>
      <w:r w:rsidR="00144453" w:rsidRPr="007C5E93">
        <w:rPr>
          <w:rFonts w:ascii="Times New Roman" w:hAnsi="Times New Roman" w:cs="Times New Roman"/>
          <w:b w:val="0"/>
          <w:color w:val="auto"/>
          <w:sz w:val="24"/>
          <w:szCs w:val="24"/>
        </w:rPr>
        <w:t xml:space="preserve">нформацию, указанную </w:t>
      </w:r>
      <w:r w:rsidR="0061284E" w:rsidRPr="007C5E93">
        <w:rPr>
          <w:rFonts w:ascii="Times New Roman" w:hAnsi="Times New Roman" w:cs="Times New Roman"/>
          <w:b w:val="0"/>
          <w:color w:val="auto"/>
          <w:sz w:val="24"/>
          <w:szCs w:val="24"/>
        </w:rPr>
        <w:t xml:space="preserve">в </w:t>
      </w:r>
      <w:r w:rsidR="0061284E" w:rsidRPr="007C5E93">
        <w:rPr>
          <w:rFonts w:ascii="Times New Roman" w:hAnsi="Times New Roman" w:cs="Times New Roman"/>
          <w:b w:val="0"/>
          <w:i/>
          <w:color w:val="auto"/>
          <w:sz w:val="24"/>
          <w:szCs w:val="24"/>
        </w:rPr>
        <w:t>Главе</w:t>
      </w:r>
      <w:r w:rsidR="007A25B3" w:rsidRPr="007C5E93">
        <w:rPr>
          <w:rFonts w:ascii="Times New Roman" w:hAnsi="Times New Roman" w:cs="Times New Roman"/>
          <w:b w:val="0"/>
          <w:i/>
          <w:color w:val="auto"/>
          <w:sz w:val="24"/>
          <w:szCs w:val="24"/>
        </w:rPr>
        <w:t xml:space="preserve"> </w:t>
      </w:r>
      <w:r w:rsidR="0061284E" w:rsidRPr="007C5E93">
        <w:rPr>
          <w:rFonts w:ascii="Times New Roman" w:hAnsi="Times New Roman" w:cs="Times New Roman"/>
          <w:b w:val="0"/>
          <w:i/>
          <w:color w:val="auto"/>
          <w:sz w:val="24"/>
          <w:szCs w:val="24"/>
        </w:rPr>
        <w:t>2</w:t>
      </w:r>
      <w:r w:rsidR="00F9207E" w:rsidRPr="007C5E93">
        <w:rPr>
          <w:rFonts w:ascii="Times New Roman" w:hAnsi="Times New Roman" w:cs="Times New Roman"/>
          <w:b w:val="0"/>
          <w:i/>
          <w:color w:val="auto"/>
          <w:sz w:val="24"/>
          <w:szCs w:val="24"/>
        </w:rPr>
        <w:t xml:space="preserve"> </w:t>
      </w:r>
      <w:r w:rsidR="004523E8" w:rsidRPr="007C5E93">
        <w:rPr>
          <w:rFonts w:ascii="Times New Roman" w:hAnsi="Times New Roman" w:cs="Times New Roman"/>
          <w:b w:val="0"/>
          <w:i/>
          <w:color w:val="auto"/>
          <w:sz w:val="24"/>
          <w:szCs w:val="24"/>
        </w:rPr>
        <w:t>Правил</w:t>
      </w:r>
      <w:r w:rsidR="00DD46A2" w:rsidRPr="007C5E93">
        <w:rPr>
          <w:rFonts w:ascii="Times New Roman" w:hAnsi="Times New Roman" w:cs="Times New Roman"/>
          <w:b w:val="0"/>
          <w:i/>
          <w:color w:val="auto"/>
          <w:sz w:val="24"/>
          <w:szCs w:val="24"/>
        </w:rPr>
        <w:t>;</w:t>
      </w:r>
      <w:r w:rsidRPr="007C5E93">
        <w:rPr>
          <w:rFonts w:ascii="Times New Roman" w:hAnsi="Times New Roman" w:cs="Times New Roman"/>
          <w:b w:val="0"/>
          <w:i/>
          <w:color w:val="auto"/>
          <w:sz w:val="24"/>
          <w:szCs w:val="24"/>
        </w:rPr>
        <w:t xml:space="preserve"> </w:t>
      </w:r>
    </w:p>
    <w:p w:rsidR="004523E8" w:rsidRPr="007C5E93" w:rsidRDefault="004523E8" w:rsidP="00C11C4C">
      <w:pPr>
        <w:pStyle w:val="a7"/>
        <w:spacing w:before="0" w:beforeAutospacing="0" w:after="0" w:afterAutospacing="0"/>
        <w:ind w:firstLine="540"/>
        <w:jc w:val="both"/>
      </w:pPr>
      <w:r w:rsidRPr="007C5E93">
        <w:t xml:space="preserve">3) перечень закупаемых </w:t>
      </w:r>
      <w:r w:rsidRPr="007C5E93">
        <w:rPr>
          <w:lang w:eastAsia="ko-KR"/>
        </w:rPr>
        <w:t>товаров</w:t>
      </w:r>
      <w:r w:rsidRPr="007C5E93">
        <w:t xml:space="preserve"> согласно </w:t>
      </w:r>
      <w:r w:rsidR="00132CC0" w:rsidRPr="007C5E93">
        <w:rPr>
          <w:b/>
          <w:i/>
        </w:rPr>
        <w:t>П</w:t>
      </w:r>
      <w:r w:rsidRPr="007C5E93">
        <w:rPr>
          <w:b/>
          <w:i/>
        </w:rPr>
        <w:t>риложению 1 к Тендерной документации</w:t>
      </w:r>
      <w:r w:rsidRPr="007C5E93">
        <w:t>;</w:t>
      </w:r>
    </w:p>
    <w:p w:rsidR="004523E8" w:rsidRPr="007C5E93" w:rsidRDefault="004523E8" w:rsidP="00C11C4C">
      <w:pPr>
        <w:pStyle w:val="a7"/>
        <w:spacing w:before="0" w:beforeAutospacing="0" w:after="0" w:afterAutospacing="0"/>
        <w:ind w:firstLine="540"/>
        <w:jc w:val="both"/>
        <w:rPr>
          <w:b/>
          <w:i/>
        </w:rPr>
      </w:pPr>
      <w:r w:rsidRPr="007C5E93">
        <w:t>4) требуемые техни</w:t>
      </w:r>
      <w:r w:rsidR="00132CC0" w:rsidRPr="007C5E93">
        <w:t xml:space="preserve">ческие характеристики согласно </w:t>
      </w:r>
      <w:r w:rsidR="00132CC0" w:rsidRPr="007C5E93">
        <w:rPr>
          <w:b/>
          <w:i/>
        </w:rPr>
        <w:t>П</w:t>
      </w:r>
      <w:r w:rsidRPr="007C5E93">
        <w:rPr>
          <w:b/>
          <w:i/>
        </w:rPr>
        <w:t>риложению 2 к Тендерной документации;</w:t>
      </w:r>
      <w:bookmarkStart w:id="0" w:name="_GoBack"/>
      <w:bookmarkEnd w:id="0"/>
    </w:p>
    <w:p w:rsidR="004523E8" w:rsidRPr="007C5E93" w:rsidRDefault="004523E8" w:rsidP="00C11C4C">
      <w:pPr>
        <w:pStyle w:val="a7"/>
        <w:spacing w:before="0" w:beforeAutospacing="0" w:after="0" w:afterAutospacing="0"/>
        <w:ind w:firstLine="540"/>
        <w:jc w:val="both"/>
        <w:rPr>
          <w:i/>
        </w:rPr>
      </w:pPr>
      <w:r w:rsidRPr="007C5E93">
        <w:t xml:space="preserve">5) заявка на участие в тендере для индивидуальных предпринимателей и юридических лиц согласно </w:t>
      </w:r>
      <w:r w:rsidR="00F82D06" w:rsidRPr="007C5E93">
        <w:rPr>
          <w:b/>
          <w:i/>
        </w:rPr>
        <w:t>П</w:t>
      </w:r>
      <w:r w:rsidRPr="007C5E93">
        <w:rPr>
          <w:b/>
          <w:i/>
        </w:rPr>
        <w:t>риложению 3 к Тендерной документации</w:t>
      </w:r>
      <w:r w:rsidRPr="007C5E93">
        <w:rPr>
          <w:i/>
        </w:rPr>
        <w:t>;</w:t>
      </w:r>
    </w:p>
    <w:p w:rsidR="004523E8" w:rsidRPr="007C5E93" w:rsidRDefault="004523E8" w:rsidP="00C11C4C">
      <w:pPr>
        <w:pStyle w:val="a7"/>
        <w:spacing w:before="0" w:beforeAutospacing="0" w:after="0" w:afterAutospacing="0"/>
        <w:ind w:firstLine="540"/>
        <w:jc w:val="both"/>
        <w:rPr>
          <w:b/>
          <w:i/>
        </w:rPr>
      </w:pPr>
      <w:r w:rsidRPr="007C5E93">
        <w:t xml:space="preserve">6) обеспечение тендерной заявки (Банковская гарантия) согласно </w:t>
      </w:r>
      <w:r w:rsidR="002425A2" w:rsidRPr="007C5E93">
        <w:rPr>
          <w:b/>
          <w:i/>
        </w:rPr>
        <w:t>П</w:t>
      </w:r>
      <w:r w:rsidRPr="007C5E93">
        <w:rPr>
          <w:b/>
          <w:i/>
        </w:rPr>
        <w:t>риложению 4 к Тендерной документации;</w:t>
      </w:r>
    </w:p>
    <w:p w:rsidR="004523E8" w:rsidRPr="007C5E93" w:rsidRDefault="004523E8" w:rsidP="00C11C4C">
      <w:pPr>
        <w:pStyle w:val="a7"/>
        <w:spacing w:before="0" w:beforeAutospacing="0" w:after="0" w:afterAutospacing="0"/>
        <w:ind w:firstLine="540"/>
        <w:jc w:val="both"/>
        <w:rPr>
          <w:b/>
          <w:i/>
        </w:rPr>
      </w:pPr>
      <w:r w:rsidRPr="007C5E93">
        <w:t>7) форму представления ценового предложения согласно</w:t>
      </w:r>
      <w:r w:rsidR="002425A2" w:rsidRPr="007C5E93">
        <w:rPr>
          <w:i/>
        </w:rPr>
        <w:t xml:space="preserve"> </w:t>
      </w:r>
      <w:r w:rsidR="002425A2" w:rsidRPr="007C5E93">
        <w:rPr>
          <w:b/>
          <w:i/>
        </w:rPr>
        <w:t>П</w:t>
      </w:r>
      <w:r w:rsidRPr="007C5E93">
        <w:rPr>
          <w:b/>
          <w:i/>
        </w:rPr>
        <w:t xml:space="preserve">риложению 5 к Тендерной документации; </w:t>
      </w:r>
    </w:p>
    <w:p w:rsidR="004523E8" w:rsidRPr="007C5E93" w:rsidRDefault="004523E8" w:rsidP="00C11C4C">
      <w:pPr>
        <w:pStyle w:val="a7"/>
        <w:spacing w:before="0" w:beforeAutospacing="0" w:after="0" w:afterAutospacing="0"/>
        <w:ind w:firstLine="540"/>
        <w:jc w:val="both"/>
      </w:pPr>
      <w:r w:rsidRPr="007C5E93">
        <w:t>8) проект договора о закупе согласно</w:t>
      </w:r>
      <w:r w:rsidR="002425A2" w:rsidRPr="007C5E93">
        <w:rPr>
          <w:i/>
        </w:rPr>
        <w:t xml:space="preserve"> </w:t>
      </w:r>
      <w:r w:rsidR="002425A2" w:rsidRPr="007C5E93">
        <w:rPr>
          <w:b/>
          <w:i/>
        </w:rPr>
        <w:t>П</w:t>
      </w:r>
      <w:r w:rsidRPr="007C5E93">
        <w:rPr>
          <w:b/>
          <w:i/>
        </w:rPr>
        <w:t>риложению 6 к Тендерной документации</w:t>
      </w:r>
      <w:r w:rsidRPr="007C5E93">
        <w:t>;</w:t>
      </w:r>
    </w:p>
    <w:p w:rsidR="004523E8" w:rsidRPr="007C5E93" w:rsidRDefault="004523E8" w:rsidP="00C11C4C">
      <w:pPr>
        <w:pStyle w:val="a7"/>
        <w:spacing w:before="0" w:beforeAutospacing="0" w:after="0" w:afterAutospacing="0"/>
        <w:ind w:firstLine="540"/>
        <w:jc w:val="both"/>
      </w:pPr>
      <w:r w:rsidRPr="007C5E93">
        <w:t xml:space="preserve">9) форму заполнения описи документов, прилагаемых к заявке потенциального поставщика согласно </w:t>
      </w:r>
      <w:r w:rsidR="002425A2" w:rsidRPr="007C5E93">
        <w:rPr>
          <w:b/>
          <w:i/>
        </w:rPr>
        <w:t>П</w:t>
      </w:r>
      <w:r w:rsidRPr="007C5E93">
        <w:rPr>
          <w:b/>
          <w:i/>
        </w:rPr>
        <w:t>риложению 7 к Тендерной документации</w:t>
      </w:r>
      <w:r w:rsidRPr="007C5E93">
        <w:t>;</w:t>
      </w:r>
    </w:p>
    <w:p w:rsidR="004523E8" w:rsidRPr="006724E4" w:rsidRDefault="004523E8" w:rsidP="006724E4">
      <w:pPr>
        <w:spacing w:line="240" w:lineRule="auto"/>
        <w:jc w:val="both"/>
        <w:rPr>
          <w:rFonts w:ascii="Times New Roman" w:hAnsi="Times New Roman" w:cs="Times New Roman"/>
          <w:b/>
          <w:i/>
          <w:sz w:val="24"/>
          <w:szCs w:val="24"/>
        </w:rPr>
      </w:pPr>
      <w:bookmarkStart w:id="1" w:name="z76"/>
      <w:r w:rsidRPr="007C5E93">
        <w:rPr>
          <w:rFonts w:ascii="Times New Roman" w:hAnsi="Times New Roman" w:cs="Times New Roman"/>
          <w:color w:val="000000"/>
          <w:sz w:val="24"/>
          <w:szCs w:val="24"/>
        </w:rPr>
        <w:t>     </w:t>
      </w:r>
      <w:bookmarkEnd w:id="1"/>
      <w:r w:rsidR="00687570" w:rsidRPr="007C5E93">
        <w:rPr>
          <w:rFonts w:ascii="Times New Roman" w:hAnsi="Times New Roman" w:cs="Times New Roman"/>
          <w:color w:val="000000"/>
          <w:sz w:val="24"/>
          <w:szCs w:val="24"/>
        </w:rPr>
        <w:t xml:space="preserve">  10</w:t>
      </w:r>
      <w:r w:rsidRPr="007C5E93">
        <w:rPr>
          <w:rFonts w:ascii="Times New Roman" w:hAnsi="Times New Roman" w:cs="Times New Roman"/>
          <w:color w:val="000000"/>
          <w:sz w:val="24"/>
          <w:szCs w:val="24"/>
        </w:rPr>
        <w:t>)</w:t>
      </w:r>
      <w:r w:rsidRPr="007C5E93">
        <w:rPr>
          <w:rFonts w:ascii="Times New Roman" w:hAnsi="Times New Roman" w:cs="Times New Roman"/>
          <w:sz w:val="24"/>
          <w:szCs w:val="24"/>
        </w:rPr>
        <w:t xml:space="preserve"> обеспечение исполнения договора (Банковская гарантия) согласно </w:t>
      </w:r>
      <w:r w:rsidR="002425A2" w:rsidRPr="007C5E93">
        <w:rPr>
          <w:rFonts w:ascii="Times New Roman" w:hAnsi="Times New Roman" w:cs="Times New Roman"/>
          <w:b/>
          <w:i/>
          <w:sz w:val="24"/>
          <w:szCs w:val="24"/>
        </w:rPr>
        <w:t>П</w:t>
      </w:r>
      <w:r w:rsidRPr="007C5E93">
        <w:rPr>
          <w:rFonts w:ascii="Times New Roman" w:hAnsi="Times New Roman" w:cs="Times New Roman"/>
          <w:b/>
          <w:i/>
          <w:sz w:val="24"/>
          <w:szCs w:val="24"/>
        </w:rPr>
        <w:t xml:space="preserve">риложению </w:t>
      </w:r>
      <w:r w:rsidR="00687570" w:rsidRPr="007C5E93">
        <w:rPr>
          <w:rFonts w:ascii="Times New Roman" w:hAnsi="Times New Roman" w:cs="Times New Roman"/>
          <w:b/>
          <w:i/>
          <w:sz w:val="24"/>
          <w:szCs w:val="24"/>
        </w:rPr>
        <w:t>8</w:t>
      </w:r>
      <w:r w:rsidRPr="007C5E93">
        <w:rPr>
          <w:rFonts w:ascii="Times New Roman" w:hAnsi="Times New Roman" w:cs="Times New Roman"/>
          <w:b/>
          <w:i/>
          <w:sz w:val="24"/>
          <w:szCs w:val="24"/>
        </w:rPr>
        <w:t xml:space="preserve"> к Тендерной документации.</w:t>
      </w:r>
    </w:p>
    <w:p w:rsidR="004523E8" w:rsidRPr="007C5E93" w:rsidRDefault="004523E8" w:rsidP="00C11C4C">
      <w:pPr>
        <w:pStyle w:val="a7"/>
        <w:spacing w:before="0" w:beforeAutospacing="0" w:after="0" w:afterAutospacing="0"/>
        <w:ind w:firstLine="540"/>
        <w:jc w:val="center"/>
        <w:rPr>
          <w:b/>
        </w:rPr>
      </w:pPr>
      <w:r w:rsidRPr="007C5E93">
        <w:rPr>
          <w:b/>
        </w:rPr>
        <w:t>5.Способы разъяснения по содержанию тендерной документации.</w:t>
      </w:r>
    </w:p>
    <w:p w:rsidR="004523E8" w:rsidRPr="007C5E93" w:rsidRDefault="004523E8" w:rsidP="00C11C4C">
      <w:pPr>
        <w:pStyle w:val="a7"/>
        <w:spacing w:before="0" w:beforeAutospacing="0" w:after="0" w:afterAutospacing="0"/>
        <w:ind w:firstLine="539"/>
        <w:jc w:val="both"/>
      </w:pPr>
      <w:r w:rsidRPr="007C5E93">
        <w:rPr>
          <w:color w:val="000000"/>
        </w:rPr>
        <w:t>10. 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4523E8" w:rsidRPr="007C5E93" w:rsidRDefault="004523E8" w:rsidP="00C11C4C">
      <w:pPr>
        <w:pStyle w:val="a7"/>
        <w:spacing w:before="0" w:beforeAutospacing="0" w:after="0" w:afterAutospacing="0"/>
        <w:ind w:firstLine="539"/>
        <w:jc w:val="both"/>
        <w:rPr>
          <w:b/>
          <w:i/>
        </w:rPr>
      </w:pPr>
      <w:r w:rsidRPr="007C5E93">
        <w:t>11. Запросы потенциальных поставщиков необходимо направлять по следующим ре</w:t>
      </w:r>
      <w:r w:rsidR="00FF5FB4">
        <w:t xml:space="preserve">квизитам организатора закупок: </w:t>
      </w:r>
      <w:r w:rsidRPr="007A5AD9">
        <w:rPr>
          <w:b/>
          <w:u w:val="single"/>
        </w:rPr>
        <w:t>Коммунальное государственное предприятие на праве хозяйственного ведения «</w:t>
      </w:r>
      <w:proofErr w:type="spellStart"/>
      <w:r w:rsidR="00FF5FB4" w:rsidRPr="007A5AD9">
        <w:rPr>
          <w:b/>
          <w:u w:val="single"/>
        </w:rPr>
        <w:t>Жамбылская</w:t>
      </w:r>
      <w:proofErr w:type="spellEnd"/>
      <w:r w:rsidR="00EB1910" w:rsidRPr="007A5AD9">
        <w:rPr>
          <w:b/>
          <w:u w:val="single"/>
        </w:rPr>
        <w:t xml:space="preserve"> районная больница</w:t>
      </w:r>
      <w:r w:rsidRPr="007A5AD9">
        <w:rPr>
          <w:b/>
          <w:u w:val="single"/>
        </w:rPr>
        <w:t xml:space="preserve">» Коммунального государственного учреждения «Управление здравоохранения </w:t>
      </w:r>
      <w:proofErr w:type="spellStart"/>
      <w:r w:rsidRPr="007A5AD9">
        <w:rPr>
          <w:b/>
          <w:u w:val="single"/>
        </w:rPr>
        <w:t>акимата</w:t>
      </w:r>
      <w:proofErr w:type="spellEnd"/>
      <w:r w:rsidRPr="007A5AD9">
        <w:rPr>
          <w:b/>
          <w:u w:val="single"/>
        </w:rPr>
        <w:t xml:space="preserve"> Северо-Казахстанской област</w:t>
      </w:r>
      <w:r w:rsidR="00FF5FB4" w:rsidRPr="007A5AD9">
        <w:rPr>
          <w:b/>
          <w:u w:val="single"/>
        </w:rPr>
        <w:t xml:space="preserve">и». Республика Казахстан, СКО, </w:t>
      </w:r>
      <w:proofErr w:type="spellStart"/>
      <w:r w:rsidR="00FF5FB4" w:rsidRPr="007A5AD9">
        <w:rPr>
          <w:b/>
          <w:u w:val="single"/>
        </w:rPr>
        <w:t>Жамбылский</w:t>
      </w:r>
      <w:proofErr w:type="spellEnd"/>
      <w:r w:rsidR="00FF5FB4" w:rsidRPr="007A5AD9">
        <w:rPr>
          <w:b/>
          <w:u w:val="single"/>
        </w:rPr>
        <w:t xml:space="preserve"> район, с. Пресновка, ул. Довженко 46</w:t>
      </w:r>
      <w:r w:rsidR="00EB1910" w:rsidRPr="007A5AD9">
        <w:rPr>
          <w:b/>
          <w:u w:val="single"/>
        </w:rPr>
        <w:t>, бухгалтерия</w:t>
      </w:r>
      <w:r w:rsidRPr="007A5AD9">
        <w:rPr>
          <w:b/>
        </w:rPr>
        <w:t>.</w:t>
      </w:r>
    </w:p>
    <w:p w:rsidR="004523E8" w:rsidRDefault="004523E8" w:rsidP="00D35AC2">
      <w:pPr>
        <w:pStyle w:val="a7"/>
        <w:spacing w:before="0" w:beforeAutospacing="0" w:after="0" w:afterAutospacing="0"/>
        <w:ind w:firstLine="539"/>
        <w:jc w:val="both"/>
      </w:pPr>
      <w:r w:rsidRPr="007C5E93">
        <w:rPr>
          <w:color w:val="000000"/>
        </w:rPr>
        <w:lastRenderedPageBreak/>
        <w:t> 12. 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w:t>
      </w:r>
      <w:r w:rsidRPr="007C5E93">
        <w:t xml:space="preserve"> дней.</w:t>
      </w:r>
    </w:p>
    <w:p w:rsidR="006724E4" w:rsidRPr="007C5E93" w:rsidRDefault="006724E4" w:rsidP="00D35AC2">
      <w:pPr>
        <w:pStyle w:val="a7"/>
        <w:spacing w:before="0" w:beforeAutospacing="0" w:after="0" w:afterAutospacing="0"/>
        <w:ind w:firstLine="539"/>
        <w:jc w:val="both"/>
      </w:pPr>
    </w:p>
    <w:p w:rsidR="004523E8" w:rsidRPr="007C5E93" w:rsidRDefault="004523E8" w:rsidP="00C11C4C">
      <w:pPr>
        <w:pStyle w:val="a7"/>
        <w:spacing w:before="0" w:beforeAutospacing="0" w:after="0" w:afterAutospacing="0"/>
        <w:ind w:firstLine="709"/>
        <w:jc w:val="center"/>
        <w:rPr>
          <w:b/>
          <w:bCs/>
        </w:rPr>
      </w:pPr>
      <w:r w:rsidRPr="007C5E93">
        <w:rPr>
          <w:b/>
          <w:bCs/>
        </w:rPr>
        <w:t>6. Срок действия, содержание, представление и отзыв тендерных заявок</w:t>
      </w:r>
    </w:p>
    <w:p w:rsidR="004523E8" w:rsidRPr="007C5E93" w:rsidRDefault="004523E8" w:rsidP="00C11C4C">
      <w:pPr>
        <w:pStyle w:val="a7"/>
        <w:spacing w:before="0" w:beforeAutospacing="0" w:after="0" w:afterAutospacing="0"/>
        <w:ind w:firstLine="709"/>
        <w:jc w:val="both"/>
      </w:pPr>
      <w:r w:rsidRPr="007C5E93">
        <w:t xml:space="preserve">13. </w:t>
      </w:r>
      <w:r w:rsidRPr="007C5E93">
        <w:rPr>
          <w:color w:val="000000"/>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rsidR="004523E8" w:rsidRPr="007C5E93" w:rsidRDefault="004523E8" w:rsidP="00C11C4C">
      <w:pPr>
        <w:pStyle w:val="a7"/>
        <w:spacing w:before="0" w:beforeAutospacing="0" w:after="0" w:afterAutospacing="0"/>
        <w:ind w:firstLine="709"/>
        <w:jc w:val="both"/>
      </w:pPr>
      <w:r w:rsidRPr="007C5E93">
        <w:rPr>
          <w:color w:val="000000"/>
        </w:rPr>
        <w:t>14.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4523E8" w:rsidRPr="007C5E93" w:rsidRDefault="004523E8" w:rsidP="00C11C4C">
      <w:pPr>
        <w:pStyle w:val="a7"/>
        <w:spacing w:before="0" w:beforeAutospacing="0" w:after="0" w:afterAutospacing="0"/>
        <w:ind w:firstLine="709"/>
        <w:jc w:val="both"/>
      </w:pPr>
      <w:r w:rsidRPr="007C5E93">
        <w:rPr>
          <w:color w:val="000000"/>
        </w:rPr>
        <w:t>15. Срок действия тендерной заявки</w:t>
      </w:r>
      <w:r w:rsidR="00F37294" w:rsidRPr="007C5E93">
        <w:rPr>
          <w:color w:val="000000"/>
        </w:rPr>
        <w:t xml:space="preserve"> в соответствии с </w:t>
      </w:r>
      <w:r w:rsidR="00F37294" w:rsidRPr="007C5E93">
        <w:rPr>
          <w:b/>
          <w:i/>
          <w:color w:val="000000"/>
        </w:rPr>
        <w:t>Приложением 3</w:t>
      </w:r>
      <w:r w:rsidR="000C5281" w:rsidRPr="007C5E93">
        <w:rPr>
          <w:b/>
          <w:i/>
          <w:color w:val="000000"/>
        </w:rPr>
        <w:t xml:space="preserve"> к тендерной документации</w:t>
      </w:r>
      <w:r w:rsidRPr="007C5E93">
        <w:rPr>
          <w:color w:val="000000"/>
        </w:rPr>
        <w:t xml:space="preserve">. Тендерная заявка, имеющая более короткий срок действия, подлежит отклонению. </w:t>
      </w:r>
    </w:p>
    <w:p w:rsidR="007D3D3A" w:rsidRPr="007C5E93" w:rsidRDefault="004523E8" w:rsidP="00C11C4C">
      <w:pPr>
        <w:spacing w:line="240" w:lineRule="auto"/>
        <w:ind w:firstLine="709"/>
        <w:jc w:val="both"/>
        <w:rPr>
          <w:rFonts w:ascii="Times New Roman" w:eastAsia="Times New Roman" w:hAnsi="Times New Roman" w:cs="Times New Roman"/>
          <w:spacing w:val="2"/>
          <w:sz w:val="24"/>
          <w:szCs w:val="24"/>
        </w:rPr>
      </w:pPr>
      <w:r w:rsidRPr="007C5E93">
        <w:rPr>
          <w:rFonts w:ascii="Times New Roman" w:hAnsi="Times New Roman" w:cs="Times New Roman"/>
          <w:color w:val="000000"/>
          <w:sz w:val="24"/>
          <w:szCs w:val="24"/>
          <w:highlight w:val="yellow"/>
        </w:rPr>
        <w:t xml:space="preserve">16. </w:t>
      </w:r>
      <w:r w:rsidR="007D3D3A" w:rsidRPr="007C5E93">
        <w:rPr>
          <w:rFonts w:ascii="Times New Roman" w:eastAsia="Times New Roman" w:hAnsi="Times New Roman" w:cs="Times New Roman"/>
          <w:spacing w:val="2"/>
          <w:sz w:val="24"/>
          <w:szCs w:val="24"/>
          <w:highlight w:val="yellow"/>
        </w:rPr>
        <w:t>В случае привлечения соисполнителя, потенциальный поставщик также прилагает к тендерной заявке документы, указанные в подпунктах 2), 3), </w:t>
      </w:r>
      <w:hyperlink r:id="rId6" w:anchor="z242" w:history="1">
        <w:r w:rsidR="007D3D3A" w:rsidRPr="007C5E93">
          <w:rPr>
            <w:rFonts w:ascii="Times New Roman" w:eastAsia="Times New Roman" w:hAnsi="Times New Roman" w:cs="Times New Roman"/>
            <w:spacing w:val="2"/>
            <w:sz w:val="24"/>
            <w:szCs w:val="24"/>
            <w:highlight w:val="yellow"/>
          </w:rPr>
          <w:t>4)</w:t>
        </w:r>
      </w:hyperlink>
      <w:r w:rsidR="007D3D3A" w:rsidRPr="007C5E93">
        <w:rPr>
          <w:rFonts w:ascii="Times New Roman" w:eastAsia="Times New Roman" w:hAnsi="Times New Roman" w:cs="Times New Roman"/>
          <w:spacing w:val="2"/>
          <w:sz w:val="24"/>
          <w:szCs w:val="24"/>
          <w:highlight w:val="yellow"/>
        </w:rPr>
        <w:t>, </w:t>
      </w:r>
      <w:r w:rsidR="00EA66C9" w:rsidRPr="007C5E93">
        <w:rPr>
          <w:rFonts w:ascii="Times New Roman" w:eastAsia="Times New Roman" w:hAnsi="Times New Roman" w:cs="Times New Roman"/>
          <w:spacing w:val="2"/>
          <w:sz w:val="24"/>
          <w:szCs w:val="24"/>
          <w:highlight w:val="yellow"/>
        </w:rPr>
        <w:t xml:space="preserve">5) </w:t>
      </w:r>
      <w:r w:rsidR="00034A73" w:rsidRPr="007C5E93">
        <w:rPr>
          <w:rFonts w:ascii="Times New Roman" w:eastAsia="Times New Roman" w:hAnsi="Times New Roman" w:cs="Times New Roman"/>
          <w:spacing w:val="2"/>
          <w:sz w:val="24"/>
          <w:szCs w:val="24"/>
          <w:highlight w:val="yellow"/>
        </w:rPr>
        <w:t xml:space="preserve"> </w:t>
      </w:r>
      <w:r w:rsidR="007D3D3A" w:rsidRPr="007C5E93">
        <w:rPr>
          <w:rFonts w:ascii="Times New Roman" w:eastAsia="Times New Roman" w:hAnsi="Times New Roman" w:cs="Times New Roman"/>
          <w:spacing w:val="2"/>
          <w:sz w:val="24"/>
          <w:szCs w:val="24"/>
          <w:highlight w:val="yellow"/>
        </w:rPr>
        <w:t xml:space="preserve">пункта </w:t>
      </w:r>
      <w:r w:rsidR="00034A73" w:rsidRPr="007C5E93">
        <w:rPr>
          <w:rFonts w:ascii="Times New Roman" w:eastAsia="Times New Roman" w:hAnsi="Times New Roman" w:cs="Times New Roman"/>
          <w:spacing w:val="2"/>
          <w:sz w:val="24"/>
          <w:szCs w:val="24"/>
          <w:highlight w:val="yellow"/>
        </w:rPr>
        <w:t xml:space="preserve">50 </w:t>
      </w:r>
      <w:r w:rsidR="007D3D3A" w:rsidRPr="007C5E93">
        <w:rPr>
          <w:rFonts w:ascii="Times New Roman" w:eastAsia="Times New Roman" w:hAnsi="Times New Roman" w:cs="Times New Roman"/>
          <w:spacing w:val="2"/>
          <w:sz w:val="24"/>
          <w:szCs w:val="24"/>
          <w:highlight w:val="yellow"/>
        </w:rPr>
        <w:t>настоящих Правил</w:t>
      </w:r>
      <w:r w:rsidR="007D3D3A" w:rsidRPr="007C5E93">
        <w:rPr>
          <w:rFonts w:ascii="Times New Roman" w:eastAsia="Times New Roman" w:hAnsi="Times New Roman" w:cs="Times New Roman"/>
          <w:spacing w:val="2"/>
          <w:sz w:val="24"/>
          <w:szCs w:val="24"/>
        </w:rPr>
        <w:t>.</w:t>
      </w:r>
    </w:p>
    <w:p w:rsidR="007D3D3A" w:rsidRPr="007C5E93" w:rsidRDefault="00172F95" w:rsidP="00C11C4C">
      <w:pPr>
        <w:pStyle w:val="a7"/>
        <w:spacing w:before="0" w:beforeAutospacing="0" w:after="0" w:afterAutospacing="0"/>
        <w:ind w:firstLine="709"/>
        <w:jc w:val="both"/>
        <w:rPr>
          <w:b/>
          <w:color w:val="000000"/>
          <w:spacing w:val="2"/>
          <w:shd w:val="clear" w:color="auto" w:fill="FFFFFF"/>
        </w:rPr>
      </w:pPr>
      <w:r w:rsidRPr="007C5E93">
        <w:rPr>
          <w:b/>
          <w:color w:val="000000"/>
          <w:spacing w:val="2"/>
          <w:shd w:val="clear" w:color="auto" w:fill="FFFFFF"/>
        </w:rPr>
        <w:t>17.</w:t>
      </w:r>
      <w:r w:rsidR="00DC026D" w:rsidRPr="007C5E93">
        <w:rPr>
          <w:b/>
          <w:color w:val="000000"/>
          <w:spacing w:val="2"/>
          <w:shd w:val="clear" w:color="auto" w:fill="FFFFFF"/>
        </w:rPr>
        <w:t>Тендерная заявка состоит из основной части, технической части и гарантийного обеспечения.</w:t>
      </w:r>
    </w:p>
    <w:p w:rsidR="00DC026D" w:rsidRPr="007C5E93" w:rsidRDefault="00DC026D" w:rsidP="00C11C4C">
      <w:pPr>
        <w:pStyle w:val="a7"/>
        <w:spacing w:before="0" w:beforeAutospacing="0" w:after="0" w:afterAutospacing="0"/>
        <w:ind w:firstLine="709"/>
        <w:jc w:val="both"/>
        <w:rPr>
          <w:color w:val="000000"/>
        </w:rPr>
      </w:pPr>
    </w:p>
    <w:p w:rsidR="004523E8" w:rsidRPr="007C5E93" w:rsidRDefault="00172F95" w:rsidP="00C11C4C">
      <w:pPr>
        <w:pStyle w:val="a7"/>
        <w:spacing w:before="0" w:beforeAutospacing="0" w:after="0" w:afterAutospacing="0"/>
        <w:ind w:firstLine="709"/>
        <w:jc w:val="both"/>
        <w:rPr>
          <w:b/>
        </w:rPr>
      </w:pPr>
      <w:r w:rsidRPr="007C5E93">
        <w:rPr>
          <w:b/>
        </w:rPr>
        <w:t>18</w:t>
      </w:r>
      <w:r w:rsidR="004523E8" w:rsidRPr="007C5E93">
        <w:rPr>
          <w:b/>
        </w:rPr>
        <w:t xml:space="preserve">. </w:t>
      </w:r>
      <w:r w:rsidR="004523E8" w:rsidRPr="007C5E93">
        <w:rPr>
          <w:b/>
          <w:color w:val="000000"/>
        </w:rPr>
        <w:t>Основная часть тендерной заявки содержит:</w:t>
      </w:r>
    </w:p>
    <w:p w:rsidR="004523E8" w:rsidRPr="007C5E93" w:rsidRDefault="00E53B45" w:rsidP="00E53B45">
      <w:pPr>
        <w:rPr>
          <w:rFonts w:ascii="Times New Roman" w:hAnsi="Times New Roman" w:cs="Times New Roman"/>
          <w:sz w:val="24"/>
          <w:szCs w:val="24"/>
        </w:rPr>
      </w:pPr>
      <w:r w:rsidRPr="007C5E93">
        <w:rPr>
          <w:rFonts w:ascii="Times New Roman" w:hAnsi="Times New Roman" w:cs="Times New Roman"/>
          <w:color w:val="000000"/>
          <w:sz w:val="24"/>
          <w:szCs w:val="24"/>
        </w:rPr>
        <w:t xml:space="preserve">             </w:t>
      </w:r>
      <w:r w:rsidR="004523E8" w:rsidRPr="007C5E93">
        <w:rPr>
          <w:rFonts w:ascii="Times New Roman" w:hAnsi="Times New Roman" w:cs="Times New Roman"/>
          <w:color w:val="000000"/>
          <w:sz w:val="24"/>
          <w:szCs w:val="24"/>
        </w:rPr>
        <w:t xml:space="preserve">1) </w:t>
      </w:r>
      <w:r w:rsidRPr="007C5E93">
        <w:rPr>
          <w:rFonts w:ascii="Times New Roman" w:hAnsi="Times New Roman" w:cs="Times New Roman"/>
          <w:color w:val="222222"/>
          <w:sz w:val="24"/>
          <w:szCs w:val="24"/>
          <w:shd w:val="clear" w:color="auto" w:fill="FFFFFF"/>
        </w:rPr>
        <w:t>заявку на участие в тендере по форме,</w:t>
      </w:r>
      <w:r w:rsidRPr="007C5E93">
        <w:rPr>
          <w:rStyle w:val="ac"/>
          <w:rFonts w:ascii="Times New Roman" w:hAnsi="Times New Roman" w:cs="Times New Roman"/>
          <w:color w:val="222222"/>
          <w:sz w:val="24"/>
          <w:szCs w:val="24"/>
        </w:rPr>
        <w:t> согласно приложению 1 к настоящим Правилам,</w:t>
      </w:r>
      <w:r w:rsidRPr="007C5E93">
        <w:rPr>
          <w:rFonts w:ascii="Times New Roman" w:hAnsi="Times New Roman" w:cs="Times New Roman"/>
          <w:color w:val="222222"/>
          <w:sz w:val="24"/>
          <w:szCs w:val="24"/>
          <w:shd w:val="clear" w:color="auto" w:fill="FFFFFF"/>
        </w:rPr>
        <w:t> (на электронном носителе представляется опись прилагаемых к заявке документов);</w:t>
      </w:r>
    </w:p>
    <w:p w:rsidR="004523E8" w:rsidRPr="007C5E93" w:rsidRDefault="00394E6A" w:rsidP="00C11C4C">
      <w:pPr>
        <w:spacing w:line="240" w:lineRule="auto"/>
        <w:ind w:firstLine="720"/>
        <w:jc w:val="both"/>
        <w:rPr>
          <w:rFonts w:ascii="Times New Roman" w:hAnsi="Times New Roman" w:cs="Times New Roman"/>
          <w:sz w:val="24"/>
          <w:szCs w:val="24"/>
        </w:rPr>
      </w:pPr>
      <w:r w:rsidRPr="007C5E93">
        <w:rPr>
          <w:rFonts w:ascii="Times New Roman" w:hAnsi="Times New Roman" w:cs="Times New Roman"/>
          <w:sz w:val="24"/>
          <w:szCs w:val="24"/>
        </w:rPr>
        <w:t xml:space="preserve"> </w:t>
      </w:r>
      <w:r w:rsidR="00F9207E" w:rsidRPr="007C5E93">
        <w:rPr>
          <w:rFonts w:ascii="Times New Roman" w:hAnsi="Times New Roman" w:cs="Times New Roman"/>
          <w:sz w:val="24"/>
          <w:szCs w:val="24"/>
          <w:lang w:val="kk-KZ"/>
        </w:rPr>
        <w:t>2)</w:t>
      </w:r>
      <w:r w:rsidR="004523E8" w:rsidRPr="007C5E93">
        <w:rPr>
          <w:rFonts w:ascii="Times New Roman" w:hAnsi="Times New Roman" w:cs="Times New Roman"/>
          <w:sz w:val="24"/>
          <w:szCs w:val="24"/>
        </w:rPr>
        <w:t xml:space="preserve">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 </w:t>
      </w:r>
    </w:p>
    <w:p w:rsidR="004523E8" w:rsidRPr="007C5E93" w:rsidRDefault="00F9207E" w:rsidP="00C11C4C">
      <w:pPr>
        <w:spacing w:line="240" w:lineRule="auto"/>
        <w:ind w:firstLine="720"/>
        <w:jc w:val="both"/>
        <w:rPr>
          <w:rFonts w:ascii="Times New Roman" w:hAnsi="Times New Roman" w:cs="Times New Roman"/>
          <w:sz w:val="24"/>
          <w:szCs w:val="24"/>
        </w:rPr>
      </w:pPr>
      <w:r w:rsidRPr="007C5E93">
        <w:rPr>
          <w:rFonts w:ascii="Times New Roman" w:hAnsi="Times New Roman" w:cs="Times New Roman"/>
          <w:sz w:val="24"/>
          <w:szCs w:val="24"/>
        </w:rPr>
        <w:t>3</w:t>
      </w:r>
      <w:r w:rsidR="004523E8" w:rsidRPr="007C5E93">
        <w:rPr>
          <w:rFonts w:ascii="Times New Roman" w:hAnsi="Times New Roman" w:cs="Times New Roman"/>
          <w:sz w:val="24"/>
          <w:szCs w:val="24"/>
        </w:rPr>
        <w:t>) копию документа, предоставляющего право на осуществление предпринимательской деятельности без образования юридического лица, выданного соответс</w:t>
      </w:r>
      <w:r w:rsidR="00CC383E" w:rsidRPr="007C5E93">
        <w:rPr>
          <w:rFonts w:ascii="Times New Roman" w:hAnsi="Times New Roman" w:cs="Times New Roman"/>
          <w:sz w:val="24"/>
          <w:szCs w:val="24"/>
        </w:rPr>
        <w:t>твующим государственным органом</w:t>
      </w:r>
      <w:r w:rsidR="004523E8" w:rsidRPr="007C5E93">
        <w:rPr>
          <w:rFonts w:ascii="Times New Roman" w:hAnsi="Times New Roman" w:cs="Times New Roman"/>
          <w:sz w:val="24"/>
          <w:szCs w:val="24"/>
        </w:rPr>
        <w:t>;</w:t>
      </w:r>
    </w:p>
    <w:p w:rsidR="004523E8" w:rsidRPr="007C5E93" w:rsidRDefault="00CC383E" w:rsidP="00C11C4C">
      <w:pPr>
        <w:spacing w:line="240" w:lineRule="auto"/>
        <w:ind w:firstLine="720"/>
        <w:jc w:val="both"/>
        <w:rPr>
          <w:rFonts w:ascii="Times New Roman" w:hAnsi="Times New Roman" w:cs="Times New Roman"/>
          <w:sz w:val="24"/>
          <w:szCs w:val="24"/>
        </w:rPr>
      </w:pPr>
      <w:r w:rsidRPr="007C5E93">
        <w:rPr>
          <w:rFonts w:ascii="Times New Roman" w:hAnsi="Times New Roman" w:cs="Times New Roman"/>
          <w:sz w:val="24"/>
          <w:szCs w:val="24"/>
        </w:rPr>
        <w:t>4</w:t>
      </w:r>
      <w:r w:rsidR="004523E8" w:rsidRPr="007C5E93">
        <w:rPr>
          <w:rFonts w:ascii="Times New Roman" w:hAnsi="Times New Roman" w:cs="Times New Roman"/>
          <w:sz w:val="24"/>
          <w:szCs w:val="24"/>
        </w:rPr>
        <w:t xml:space="preserve">)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004523E8" w:rsidRPr="007C5E93">
        <w:rPr>
          <w:rFonts w:ascii="Times New Roman" w:hAnsi="Times New Roman" w:cs="Times New Roman"/>
          <w:sz w:val="24"/>
          <w:szCs w:val="24"/>
        </w:rPr>
        <w:t>прекурсоров</w:t>
      </w:r>
      <w:proofErr w:type="spellEnd"/>
      <w:r w:rsidR="004523E8" w:rsidRPr="007C5E93">
        <w:rPr>
          <w:rFonts w:ascii="Times New Roman" w:hAnsi="Times New Roman" w:cs="Times New Roman"/>
          <w:sz w:val="24"/>
          <w:szCs w:val="24"/>
        </w:rPr>
        <w:t xml:space="preserve">,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004523E8" w:rsidRPr="007C5E93">
        <w:rPr>
          <w:rFonts w:ascii="Times New Roman" w:hAnsi="Times New Roman" w:cs="Times New Roman"/>
          <w:sz w:val="24"/>
          <w:szCs w:val="24"/>
        </w:rPr>
        <w:t>прекурсоров</w:t>
      </w:r>
      <w:proofErr w:type="spellEnd"/>
      <w:r w:rsidR="004523E8" w:rsidRPr="007C5E93">
        <w:rPr>
          <w:rFonts w:ascii="Times New Roman" w:hAnsi="Times New Roman" w:cs="Times New Roman"/>
          <w:sz w:val="24"/>
          <w:szCs w:val="24"/>
        </w:rPr>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rsidR="00986C9F" w:rsidRPr="007C5E93" w:rsidRDefault="00CC383E" w:rsidP="00C11C4C">
      <w:pPr>
        <w:spacing w:line="240" w:lineRule="auto"/>
        <w:ind w:firstLine="709"/>
        <w:jc w:val="both"/>
        <w:rPr>
          <w:rFonts w:ascii="Times New Roman" w:eastAsia="Times New Roman" w:hAnsi="Times New Roman" w:cs="Times New Roman"/>
          <w:spacing w:val="2"/>
          <w:sz w:val="24"/>
          <w:szCs w:val="24"/>
        </w:rPr>
      </w:pPr>
      <w:r w:rsidRPr="007C5E93">
        <w:rPr>
          <w:rFonts w:ascii="Times New Roman" w:eastAsia="Times New Roman" w:hAnsi="Times New Roman" w:cs="Times New Roman"/>
          <w:spacing w:val="2"/>
          <w:sz w:val="24"/>
          <w:szCs w:val="24"/>
        </w:rPr>
        <w:t>5</w:t>
      </w:r>
      <w:r w:rsidR="00986C9F" w:rsidRPr="007C5E93">
        <w:rPr>
          <w:rFonts w:ascii="Times New Roman" w:eastAsia="Times New Roman" w:hAnsi="Times New Roman" w:cs="Times New Roman"/>
          <w:spacing w:val="2"/>
          <w:sz w:val="24"/>
          <w:szCs w:val="24"/>
        </w:rPr>
        <w:t>) копии сертификатов (при наличии):</w:t>
      </w:r>
    </w:p>
    <w:p w:rsidR="00986C9F" w:rsidRPr="007C5E93" w:rsidRDefault="00986C9F" w:rsidP="00C11C4C">
      <w:pPr>
        <w:spacing w:line="240" w:lineRule="auto"/>
        <w:ind w:firstLine="709"/>
        <w:jc w:val="both"/>
        <w:rPr>
          <w:rFonts w:ascii="Times New Roman" w:eastAsia="Times New Roman" w:hAnsi="Times New Roman" w:cs="Times New Roman"/>
          <w:spacing w:val="2"/>
          <w:sz w:val="24"/>
          <w:szCs w:val="24"/>
        </w:rPr>
      </w:pPr>
      <w:r w:rsidRPr="007C5E93">
        <w:rPr>
          <w:rFonts w:ascii="Times New Roman" w:eastAsia="Times New Roman" w:hAnsi="Times New Roman" w:cs="Times New Roman"/>
          <w:spacing w:val="2"/>
          <w:sz w:val="24"/>
          <w:szCs w:val="24"/>
        </w:rPr>
        <w:t>о соответствии объекта и производства требованиям надлежащей производственной практики (GMP);</w:t>
      </w:r>
    </w:p>
    <w:p w:rsidR="00986C9F" w:rsidRPr="007C5E93" w:rsidRDefault="00986C9F" w:rsidP="00C11C4C">
      <w:pPr>
        <w:spacing w:line="240" w:lineRule="auto"/>
        <w:ind w:firstLine="709"/>
        <w:jc w:val="both"/>
        <w:rPr>
          <w:rFonts w:ascii="Times New Roman" w:eastAsia="Times New Roman" w:hAnsi="Times New Roman" w:cs="Times New Roman"/>
          <w:spacing w:val="2"/>
          <w:sz w:val="24"/>
          <w:szCs w:val="24"/>
        </w:rPr>
      </w:pPr>
      <w:r w:rsidRPr="007C5E93">
        <w:rPr>
          <w:rFonts w:ascii="Times New Roman" w:eastAsia="Times New Roman" w:hAnsi="Times New Roman" w:cs="Times New Roman"/>
          <w:spacing w:val="2"/>
          <w:sz w:val="24"/>
          <w:szCs w:val="24"/>
        </w:rPr>
        <w:t>о соответствии объекта требованиям надлежащей дистрибьюторской практики (GDP);</w:t>
      </w:r>
    </w:p>
    <w:p w:rsidR="00986C9F" w:rsidRPr="007C5E93" w:rsidRDefault="00986C9F" w:rsidP="00C11C4C">
      <w:pPr>
        <w:spacing w:line="240" w:lineRule="auto"/>
        <w:ind w:firstLine="709"/>
        <w:jc w:val="both"/>
        <w:rPr>
          <w:rFonts w:ascii="Times New Roman" w:eastAsia="Times New Roman" w:hAnsi="Times New Roman" w:cs="Times New Roman"/>
          <w:spacing w:val="2"/>
          <w:sz w:val="24"/>
          <w:szCs w:val="24"/>
        </w:rPr>
      </w:pPr>
      <w:r w:rsidRPr="007C5E93">
        <w:rPr>
          <w:rFonts w:ascii="Times New Roman" w:eastAsia="Times New Roman" w:hAnsi="Times New Roman" w:cs="Times New Roman"/>
          <w:spacing w:val="2"/>
          <w:sz w:val="24"/>
          <w:szCs w:val="24"/>
        </w:rPr>
        <w:t>о соответствии объекта требованиям надлежащей аптечной практики (GPP);</w:t>
      </w:r>
    </w:p>
    <w:p w:rsidR="004523E8" w:rsidRPr="007C5E93" w:rsidRDefault="00CC383E" w:rsidP="00C11C4C">
      <w:pPr>
        <w:spacing w:line="240" w:lineRule="auto"/>
        <w:ind w:firstLine="720"/>
        <w:jc w:val="both"/>
        <w:rPr>
          <w:rFonts w:ascii="Times New Roman" w:hAnsi="Times New Roman" w:cs="Times New Roman"/>
          <w:sz w:val="24"/>
          <w:szCs w:val="24"/>
        </w:rPr>
      </w:pPr>
      <w:r w:rsidRPr="007C5E93">
        <w:rPr>
          <w:rFonts w:ascii="Times New Roman" w:hAnsi="Times New Roman" w:cs="Times New Roman"/>
          <w:sz w:val="24"/>
          <w:szCs w:val="24"/>
        </w:rPr>
        <w:lastRenderedPageBreak/>
        <w:t>6</w:t>
      </w:r>
      <w:r w:rsidR="00F56BC3" w:rsidRPr="007C5E93">
        <w:rPr>
          <w:rFonts w:ascii="Times New Roman" w:hAnsi="Times New Roman" w:cs="Times New Roman"/>
          <w:sz w:val="24"/>
          <w:szCs w:val="24"/>
        </w:rPr>
        <w:t>) ценовое предложение по форме, согласно Приложению 2 к настоящим Правилам</w:t>
      </w:r>
      <w:r w:rsidR="004523E8" w:rsidRPr="007C5E93">
        <w:rPr>
          <w:rFonts w:ascii="Times New Roman" w:hAnsi="Times New Roman" w:cs="Times New Roman"/>
          <w:sz w:val="24"/>
          <w:szCs w:val="24"/>
        </w:rPr>
        <w:t>;</w:t>
      </w:r>
    </w:p>
    <w:p w:rsidR="004523E8" w:rsidRPr="007C5E93" w:rsidRDefault="00986C9F" w:rsidP="00C11C4C">
      <w:pPr>
        <w:spacing w:line="240" w:lineRule="auto"/>
        <w:jc w:val="both"/>
        <w:rPr>
          <w:rFonts w:ascii="Times New Roman" w:hAnsi="Times New Roman" w:cs="Times New Roman"/>
          <w:sz w:val="24"/>
          <w:szCs w:val="24"/>
        </w:rPr>
      </w:pPr>
      <w:r w:rsidRPr="007C5E93">
        <w:rPr>
          <w:rFonts w:ascii="Times New Roman" w:hAnsi="Times New Roman" w:cs="Times New Roman"/>
          <w:sz w:val="24"/>
          <w:szCs w:val="24"/>
        </w:rPr>
        <w:t xml:space="preserve"> </w:t>
      </w:r>
      <w:r w:rsidRPr="007C5E93">
        <w:rPr>
          <w:rFonts w:ascii="Times New Roman" w:hAnsi="Times New Roman" w:cs="Times New Roman"/>
          <w:sz w:val="24"/>
          <w:szCs w:val="24"/>
        </w:rPr>
        <w:tab/>
      </w:r>
      <w:r w:rsidR="00CC383E" w:rsidRPr="007C5E93">
        <w:rPr>
          <w:rFonts w:ascii="Times New Roman" w:hAnsi="Times New Roman" w:cs="Times New Roman"/>
          <w:sz w:val="24"/>
          <w:szCs w:val="24"/>
          <w:lang w:val="kk-KZ"/>
        </w:rPr>
        <w:t>7</w:t>
      </w:r>
      <w:r w:rsidR="004523E8" w:rsidRPr="007C5E93">
        <w:rPr>
          <w:rFonts w:ascii="Times New Roman" w:hAnsi="Times New Roman" w:cs="Times New Roman"/>
          <w:sz w:val="24"/>
          <w:szCs w:val="24"/>
        </w:rPr>
        <w:t>) оригинал документа, подтверждающего внесение гарантийного обеспечения тендерной заявки.</w:t>
      </w:r>
    </w:p>
    <w:p w:rsidR="006724E4" w:rsidRDefault="006724E4" w:rsidP="00C11C4C">
      <w:pPr>
        <w:spacing w:line="240" w:lineRule="auto"/>
        <w:ind w:firstLine="709"/>
        <w:jc w:val="both"/>
        <w:rPr>
          <w:rFonts w:ascii="Times New Roman" w:hAnsi="Times New Roman" w:cs="Times New Roman"/>
          <w:b/>
          <w:color w:val="000000"/>
          <w:sz w:val="24"/>
          <w:szCs w:val="24"/>
        </w:rPr>
      </w:pPr>
    </w:p>
    <w:p w:rsidR="004523E8" w:rsidRPr="007C5E93" w:rsidRDefault="00172F95" w:rsidP="006724E4">
      <w:pPr>
        <w:spacing w:after="0" w:line="240" w:lineRule="auto"/>
        <w:ind w:firstLine="709"/>
        <w:jc w:val="both"/>
        <w:rPr>
          <w:rFonts w:ascii="Times New Roman" w:hAnsi="Times New Roman" w:cs="Times New Roman"/>
          <w:b/>
          <w:sz w:val="24"/>
          <w:szCs w:val="24"/>
        </w:rPr>
      </w:pPr>
      <w:r w:rsidRPr="007C5E93">
        <w:rPr>
          <w:rFonts w:ascii="Times New Roman" w:hAnsi="Times New Roman" w:cs="Times New Roman"/>
          <w:b/>
          <w:color w:val="000000"/>
          <w:sz w:val="24"/>
          <w:szCs w:val="24"/>
        </w:rPr>
        <w:t>19</w:t>
      </w:r>
      <w:r w:rsidR="004523E8" w:rsidRPr="007C5E93">
        <w:rPr>
          <w:rFonts w:ascii="Times New Roman" w:hAnsi="Times New Roman" w:cs="Times New Roman"/>
          <w:b/>
          <w:color w:val="000000"/>
          <w:sz w:val="24"/>
          <w:szCs w:val="24"/>
        </w:rPr>
        <w:t>.Техническая часть тендерной заявки содержит:</w:t>
      </w:r>
    </w:p>
    <w:p w:rsidR="000F6915" w:rsidRPr="007C5E93" w:rsidRDefault="004523E8" w:rsidP="00C11C4C">
      <w:pPr>
        <w:spacing w:line="240" w:lineRule="auto"/>
        <w:ind w:firstLine="709"/>
        <w:jc w:val="both"/>
        <w:rPr>
          <w:rFonts w:ascii="Times New Roman" w:eastAsia="Times New Roman" w:hAnsi="Times New Roman" w:cs="Times New Roman"/>
          <w:spacing w:val="2"/>
          <w:sz w:val="24"/>
          <w:szCs w:val="24"/>
        </w:rPr>
      </w:pPr>
      <w:r w:rsidRPr="007C5E93">
        <w:rPr>
          <w:rFonts w:ascii="Times New Roman" w:hAnsi="Times New Roman" w:cs="Times New Roman"/>
          <w:sz w:val="24"/>
          <w:szCs w:val="24"/>
        </w:rPr>
        <w:t xml:space="preserve">1) </w:t>
      </w:r>
      <w:r w:rsidR="000F6915" w:rsidRPr="007C5E93">
        <w:rPr>
          <w:rFonts w:ascii="Times New Roman" w:eastAsia="Times New Roman" w:hAnsi="Times New Roman" w:cs="Times New Roman"/>
          <w:spacing w:val="2"/>
          <w:sz w:val="24"/>
          <w:szCs w:val="24"/>
        </w:rPr>
        <w:t>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w:t>
      </w:r>
      <w:proofErr w:type="spellStart"/>
      <w:r w:rsidR="000F6915" w:rsidRPr="007C5E93">
        <w:rPr>
          <w:rFonts w:ascii="Times New Roman" w:eastAsia="Times New Roman" w:hAnsi="Times New Roman" w:cs="Times New Roman"/>
          <w:spacing w:val="2"/>
          <w:sz w:val="24"/>
          <w:szCs w:val="24"/>
        </w:rPr>
        <w:t>docx</w:t>
      </w:r>
      <w:proofErr w:type="spellEnd"/>
      <w:r w:rsidR="000F6915" w:rsidRPr="007C5E93">
        <w:rPr>
          <w:rFonts w:ascii="Times New Roman" w:eastAsia="Times New Roman" w:hAnsi="Times New Roman" w:cs="Times New Roman"/>
          <w:spacing w:val="2"/>
          <w:sz w:val="24"/>
          <w:szCs w:val="24"/>
        </w:rPr>
        <w:t>»);</w:t>
      </w:r>
    </w:p>
    <w:p w:rsidR="003818C9" w:rsidRPr="007C5E93" w:rsidRDefault="003818C9" w:rsidP="003818C9">
      <w:pPr>
        <w:rPr>
          <w:rFonts w:ascii="Times New Roman" w:hAnsi="Times New Roman" w:cs="Times New Roman"/>
          <w:sz w:val="24"/>
          <w:szCs w:val="24"/>
        </w:rPr>
      </w:pPr>
      <w:r w:rsidRPr="007C5E93">
        <w:rPr>
          <w:rFonts w:ascii="Times New Roman" w:hAnsi="Times New Roman" w:cs="Times New Roman"/>
          <w:sz w:val="24"/>
          <w:szCs w:val="24"/>
        </w:rPr>
        <w:t xml:space="preserve">             </w:t>
      </w:r>
      <w:r w:rsidRPr="007C5E93">
        <w:rPr>
          <w:rFonts w:ascii="Times New Roman" w:hAnsi="Times New Roman" w:cs="Times New Roman"/>
          <w:color w:val="222222"/>
          <w:sz w:val="24"/>
          <w:szCs w:val="24"/>
          <w:shd w:val="clear" w:color="auto" w:fill="FFFFFF"/>
        </w:rPr>
        <w:t>2) копию документа о государственной регистрации лекарственного средства и (или) медицинского изделия либо разрешения (заключения) уполномоченного органа в области здравоохранения на ввоз </w:t>
      </w:r>
      <w:r w:rsidRPr="007C5E93">
        <w:rPr>
          <w:rStyle w:val="ac"/>
          <w:rFonts w:ascii="Times New Roman" w:hAnsi="Times New Roman" w:cs="Times New Roman"/>
          <w:color w:val="222222"/>
          <w:sz w:val="24"/>
          <w:szCs w:val="24"/>
        </w:rPr>
        <w:t>лекарственного средства и (или) медицинского изделия </w:t>
      </w:r>
      <w:r w:rsidRPr="007C5E93">
        <w:rPr>
          <w:rFonts w:ascii="Times New Roman" w:hAnsi="Times New Roman" w:cs="Times New Roman"/>
          <w:color w:val="222222"/>
          <w:sz w:val="24"/>
          <w:szCs w:val="24"/>
          <w:shd w:val="clear" w:color="auto" w:fill="FFFFFF"/>
        </w:rPr>
        <w:t>в Республику Казахстан.</w:t>
      </w:r>
    </w:p>
    <w:p w:rsidR="004523E8" w:rsidRPr="006724E4" w:rsidRDefault="00D415A3" w:rsidP="006724E4">
      <w:pPr>
        <w:jc w:val="both"/>
        <w:rPr>
          <w:rFonts w:ascii="Times New Roman" w:hAnsi="Times New Roman" w:cs="Times New Roman"/>
          <w:sz w:val="24"/>
          <w:szCs w:val="24"/>
        </w:rPr>
      </w:pPr>
      <w:r w:rsidRPr="007C5E93">
        <w:rPr>
          <w:rFonts w:ascii="Times New Roman" w:hAnsi="Times New Roman" w:cs="Times New Roman"/>
          <w:b/>
          <w:color w:val="222222"/>
          <w:sz w:val="24"/>
          <w:szCs w:val="24"/>
          <w:shd w:val="clear" w:color="auto" w:fill="FFFFFF"/>
        </w:rPr>
        <w:t xml:space="preserve">            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с</w:t>
      </w:r>
      <w:r w:rsidRPr="007C5E93">
        <w:rPr>
          <w:rFonts w:ascii="Times New Roman" w:hAnsi="Times New Roman" w:cs="Times New Roman"/>
          <w:color w:val="222222"/>
          <w:sz w:val="24"/>
          <w:szCs w:val="24"/>
          <w:shd w:val="clear" w:color="auto" w:fill="FFFFFF"/>
        </w:rPr>
        <w:t> </w:t>
      </w:r>
      <w:r w:rsidRPr="007C5E93">
        <w:rPr>
          <w:rStyle w:val="ac"/>
          <w:rFonts w:ascii="Times New Roman" w:hAnsi="Times New Roman" w:cs="Times New Roman"/>
          <w:color w:val="222222"/>
          <w:sz w:val="24"/>
          <w:szCs w:val="24"/>
        </w:rPr>
        <w:t>приказом Министра здравоохранения Республики Казахстан от 8 декабря 2020 года № ҚР ДСМ-237/2020 "Об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 (зарегистрирован в Реестре государственной регистрации нормативных правовых актов под № 21749)</w:t>
      </w:r>
      <w:r w:rsidRPr="007C5E93">
        <w:rPr>
          <w:rFonts w:ascii="Times New Roman" w:hAnsi="Times New Roman" w:cs="Times New Roman"/>
          <w:color w:val="222222"/>
          <w:sz w:val="24"/>
          <w:szCs w:val="24"/>
          <w:shd w:val="clear" w:color="auto" w:fill="FFFFFF"/>
        </w:rPr>
        <w:t>.</w:t>
      </w:r>
    </w:p>
    <w:p w:rsidR="004523E8" w:rsidRPr="007C5E93" w:rsidRDefault="004523E8" w:rsidP="00C11C4C">
      <w:pPr>
        <w:pStyle w:val="Iauiue"/>
        <w:widowControl/>
        <w:ind w:firstLine="709"/>
        <w:jc w:val="center"/>
        <w:rPr>
          <w:b/>
          <w:color w:val="000000"/>
          <w:sz w:val="24"/>
          <w:szCs w:val="24"/>
        </w:rPr>
      </w:pPr>
      <w:r w:rsidRPr="007C5E93">
        <w:rPr>
          <w:b/>
          <w:color w:val="000000"/>
          <w:sz w:val="24"/>
          <w:szCs w:val="24"/>
        </w:rPr>
        <w:t>7. Валюта тендерной заявки и платежа</w:t>
      </w:r>
    </w:p>
    <w:p w:rsidR="004523E8" w:rsidRPr="007C5E93" w:rsidRDefault="00172F95" w:rsidP="00C11C4C">
      <w:pPr>
        <w:pStyle w:val="Iauiue"/>
        <w:widowControl/>
        <w:ind w:firstLine="709"/>
        <w:jc w:val="both"/>
        <w:rPr>
          <w:color w:val="000000"/>
          <w:sz w:val="24"/>
          <w:szCs w:val="24"/>
        </w:rPr>
      </w:pPr>
      <w:r w:rsidRPr="007C5E93">
        <w:rPr>
          <w:color w:val="000000"/>
          <w:sz w:val="24"/>
          <w:szCs w:val="24"/>
        </w:rPr>
        <w:t>20</w:t>
      </w:r>
      <w:r w:rsidR="004523E8" w:rsidRPr="007C5E93">
        <w:rPr>
          <w:color w:val="000000"/>
          <w:sz w:val="24"/>
          <w:szCs w:val="24"/>
        </w:rPr>
        <w:t>. Цены тендерных заявок потенциальных поставщиков должны быть выражены в тенге.</w:t>
      </w:r>
    </w:p>
    <w:p w:rsidR="004523E8" w:rsidRPr="007C5E93" w:rsidRDefault="00172F95" w:rsidP="00C11C4C">
      <w:pPr>
        <w:autoSpaceDE w:val="0"/>
        <w:autoSpaceDN w:val="0"/>
        <w:adjustRightInd w:val="0"/>
        <w:spacing w:line="240" w:lineRule="auto"/>
        <w:ind w:firstLine="709"/>
        <w:jc w:val="both"/>
        <w:rPr>
          <w:rFonts w:ascii="Times New Roman" w:hAnsi="Times New Roman" w:cs="Times New Roman"/>
          <w:color w:val="000000"/>
          <w:sz w:val="24"/>
          <w:szCs w:val="24"/>
        </w:rPr>
      </w:pPr>
      <w:r w:rsidRPr="007C5E93">
        <w:rPr>
          <w:rFonts w:ascii="Times New Roman" w:hAnsi="Times New Roman" w:cs="Times New Roman"/>
          <w:color w:val="000000"/>
          <w:sz w:val="24"/>
          <w:szCs w:val="24"/>
        </w:rPr>
        <w:t>21</w:t>
      </w:r>
      <w:r w:rsidR="004523E8" w:rsidRPr="007C5E93">
        <w:rPr>
          <w:rFonts w:ascii="Times New Roman" w:hAnsi="Times New Roman" w:cs="Times New Roman"/>
          <w:color w:val="000000"/>
          <w:sz w:val="24"/>
          <w:szCs w:val="24"/>
        </w:rPr>
        <w:t xml:space="preserve">. Фактическая оплата поставщикам производится в тенге. </w:t>
      </w:r>
    </w:p>
    <w:p w:rsidR="004523E8" w:rsidRPr="007C5E93" w:rsidRDefault="004523E8" w:rsidP="00C11C4C">
      <w:pPr>
        <w:pStyle w:val="Iauiue"/>
        <w:widowControl/>
        <w:ind w:firstLine="709"/>
        <w:jc w:val="center"/>
        <w:rPr>
          <w:b/>
          <w:color w:val="000000"/>
          <w:sz w:val="24"/>
          <w:szCs w:val="24"/>
        </w:rPr>
      </w:pPr>
      <w:r w:rsidRPr="007C5E93">
        <w:rPr>
          <w:b/>
          <w:color w:val="000000"/>
          <w:sz w:val="24"/>
          <w:szCs w:val="24"/>
        </w:rPr>
        <w:t>8. Гарантийное обеспечение тендерной заявки</w:t>
      </w:r>
    </w:p>
    <w:p w:rsidR="004523E8" w:rsidRPr="007C5E93" w:rsidRDefault="00172F95" w:rsidP="00C11C4C">
      <w:pPr>
        <w:pStyle w:val="a7"/>
        <w:spacing w:before="0" w:beforeAutospacing="0" w:after="0" w:afterAutospacing="0"/>
        <w:ind w:firstLine="540"/>
        <w:jc w:val="both"/>
        <w:rPr>
          <w:color w:val="000000"/>
        </w:rPr>
      </w:pPr>
      <w:r w:rsidRPr="007C5E93">
        <w:rPr>
          <w:color w:val="000000"/>
        </w:rPr>
        <w:tab/>
        <w:t>22</w:t>
      </w:r>
      <w:r w:rsidR="004523E8" w:rsidRPr="007C5E93">
        <w:rPr>
          <w:color w:val="000000"/>
        </w:rPr>
        <w:t xml:space="preserve">. Вместе с тендерной заявкой потенциальный поставщик вносит гарантийное обеспечение в размере </w:t>
      </w:r>
      <w:r w:rsidR="004523E8" w:rsidRPr="007C5E93">
        <w:rPr>
          <w:b/>
          <w:color w:val="000000"/>
        </w:rPr>
        <w:t>одного процента</w:t>
      </w:r>
      <w:r w:rsidR="004523E8" w:rsidRPr="007C5E93">
        <w:rPr>
          <w:color w:val="000000"/>
        </w:rPr>
        <w:t xml:space="preserve"> от суммы, выделенной для закупа товаров.</w:t>
      </w:r>
    </w:p>
    <w:p w:rsidR="004523E8" w:rsidRPr="007C5E93" w:rsidRDefault="00172F95" w:rsidP="00C11C4C">
      <w:pPr>
        <w:pStyle w:val="a7"/>
        <w:spacing w:before="0" w:beforeAutospacing="0" w:after="0" w:afterAutospacing="0"/>
        <w:ind w:firstLine="540"/>
        <w:jc w:val="both"/>
      </w:pPr>
      <w:r w:rsidRPr="007C5E93">
        <w:rPr>
          <w:color w:val="000000"/>
        </w:rPr>
        <w:t>   23</w:t>
      </w:r>
      <w:r w:rsidR="004523E8" w:rsidRPr="007C5E93">
        <w:rPr>
          <w:color w:val="000000"/>
        </w:rPr>
        <w:t>. Гарантийное обеспечение тендерной заявки (далее - гарантийное обеспечение) представляется в виде:</w:t>
      </w:r>
    </w:p>
    <w:p w:rsidR="004523E8" w:rsidRPr="007C5E93" w:rsidRDefault="00FB6F88" w:rsidP="00FB6F88">
      <w:pPr>
        <w:pStyle w:val="a7"/>
        <w:tabs>
          <w:tab w:val="left" w:pos="0"/>
          <w:tab w:val="num" w:pos="709"/>
        </w:tabs>
        <w:spacing w:before="0" w:beforeAutospacing="0" w:after="0" w:afterAutospacing="0"/>
        <w:rPr>
          <w:b/>
          <w:i/>
          <w:highlight w:val="yellow"/>
          <w:u w:val="single"/>
        </w:rPr>
      </w:pPr>
      <w:r w:rsidRPr="007C5E93">
        <w:rPr>
          <w:color w:val="000000"/>
        </w:rPr>
        <w:t xml:space="preserve">          </w:t>
      </w:r>
      <w:r w:rsidR="004523E8" w:rsidRPr="007C5E93">
        <w:rPr>
          <w:color w:val="000000"/>
        </w:rPr>
        <w:t xml:space="preserve">1) </w:t>
      </w:r>
      <w:r w:rsidR="004523E8" w:rsidRPr="007C5E93">
        <w:rPr>
          <w:b/>
          <w:color w:val="000000"/>
        </w:rPr>
        <w:t>гарантийного денежного взноса</w:t>
      </w:r>
      <w:r w:rsidR="004523E8" w:rsidRPr="007C5E93">
        <w:rPr>
          <w:color w:val="000000"/>
        </w:rPr>
        <w:t xml:space="preserve">, который вносится на банковский счет заказчика или организатора: </w:t>
      </w:r>
      <w:r w:rsidR="004523E8" w:rsidRPr="007C5E93">
        <w:rPr>
          <w:b/>
          <w:i/>
          <w:highlight w:val="yellow"/>
          <w:u w:val="single"/>
        </w:rPr>
        <w:t>КГП на ПХВ «</w:t>
      </w:r>
      <w:proofErr w:type="spellStart"/>
      <w:r w:rsidR="00FF5FB4" w:rsidRPr="00FF5FB4">
        <w:rPr>
          <w:b/>
          <w:i/>
          <w:highlight w:val="yellow"/>
          <w:u w:val="single"/>
        </w:rPr>
        <w:t>Жамбылская</w:t>
      </w:r>
      <w:proofErr w:type="spellEnd"/>
      <w:r w:rsidR="00EB1910">
        <w:rPr>
          <w:b/>
          <w:i/>
          <w:highlight w:val="yellow"/>
          <w:u w:val="single"/>
        </w:rPr>
        <w:t xml:space="preserve"> районная больница» К</w:t>
      </w:r>
      <w:r w:rsidR="004523E8" w:rsidRPr="007C5E93">
        <w:rPr>
          <w:b/>
          <w:i/>
          <w:highlight w:val="yellow"/>
          <w:u w:val="single"/>
        </w:rPr>
        <w:t xml:space="preserve">ГУ «УЗ </w:t>
      </w:r>
      <w:proofErr w:type="spellStart"/>
      <w:r w:rsidR="004523E8" w:rsidRPr="007C5E93">
        <w:rPr>
          <w:b/>
          <w:i/>
          <w:highlight w:val="yellow"/>
          <w:u w:val="single"/>
        </w:rPr>
        <w:t>акимата</w:t>
      </w:r>
      <w:proofErr w:type="spellEnd"/>
      <w:r w:rsidR="004523E8" w:rsidRPr="007C5E93">
        <w:rPr>
          <w:b/>
          <w:i/>
          <w:highlight w:val="yellow"/>
          <w:u w:val="single"/>
        </w:rPr>
        <w:t xml:space="preserve"> СКО», БИК </w:t>
      </w:r>
      <w:r w:rsidR="00EB1910">
        <w:rPr>
          <w:b/>
          <w:i/>
          <w:highlight w:val="yellow"/>
          <w:u w:val="single"/>
          <w:lang w:val="en-US"/>
        </w:rPr>
        <w:t>HSBKKZKX</w:t>
      </w:r>
      <w:r w:rsidR="00EB1910">
        <w:rPr>
          <w:b/>
          <w:i/>
          <w:highlight w:val="yellow"/>
          <w:u w:val="single"/>
        </w:rPr>
        <w:t xml:space="preserve">, ИИК </w:t>
      </w:r>
      <w:r w:rsidR="00FF5FB4" w:rsidRPr="00FF5FB4">
        <w:rPr>
          <w:b/>
          <w:i/>
          <w:color w:val="000000"/>
          <w:highlight w:val="yellow"/>
          <w:u w:val="single"/>
          <w:lang w:val="kk-KZ"/>
        </w:rPr>
        <w:t>KZ776010251000037645</w:t>
      </w:r>
      <w:r w:rsidR="004523E8" w:rsidRPr="00EB1910">
        <w:rPr>
          <w:b/>
          <w:i/>
          <w:highlight w:val="yellow"/>
          <w:u w:val="single"/>
        </w:rPr>
        <w:t xml:space="preserve">, АО </w:t>
      </w:r>
      <w:r w:rsidR="004523E8" w:rsidRPr="007C5E93">
        <w:rPr>
          <w:b/>
          <w:i/>
          <w:highlight w:val="yellow"/>
          <w:u w:val="single"/>
        </w:rPr>
        <w:t>"</w:t>
      </w:r>
      <w:r w:rsidR="00EB1910">
        <w:rPr>
          <w:b/>
          <w:i/>
          <w:highlight w:val="yellow"/>
          <w:u w:val="single"/>
        </w:rPr>
        <w:t>Народный</w:t>
      </w:r>
      <w:r w:rsidR="004523E8" w:rsidRPr="007C5E93">
        <w:rPr>
          <w:b/>
          <w:i/>
          <w:highlight w:val="yellow"/>
          <w:u w:val="single"/>
        </w:rPr>
        <w:t xml:space="preserve"> Банк</w:t>
      </w:r>
      <w:r w:rsidR="00EB1910">
        <w:rPr>
          <w:b/>
          <w:i/>
          <w:highlight w:val="yellow"/>
          <w:u w:val="single"/>
        </w:rPr>
        <w:t xml:space="preserve"> Казахстан</w:t>
      </w:r>
      <w:r w:rsidR="004523E8" w:rsidRPr="007C5E93">
        <w:rPr>
          <w:b/>
          <w:i/>
          <w:highlight w:val="yellow"/>
          <w:u w:val="single"/>
        </w:rPr>
        <w:t>"</w:t>
      </w:r>
      <w:r w:rsidRPr="007C5E93">
        <w:rPr>
          <w:b/>
          <w:i/>
          <w:highlight w:val="yellow"/>
          <w:u w:val="single"/>
        </w:rPr>
        <w:t xml:space="preserve"> </w:t>
      </w:r>
      <w:proofErr w:type="spellStart"/>
      <w:r w:rsidRPr="007C5E93">
        <w:rPr>
          <w:b/>
          <w:i/>
          <w:highlight w:val="yellow"/>
          <w:u w:val="single"/>
        </w:rPr>
        <w:t>Кбе</w:t>
      </w:r>
      <w:proofErr w:type="spellEnd"/>
      <w:r w:rsidRPr="007C5E93">
        <w:rPr>
          <w:b/>
          <w:i/>
          <w:highlight w:val="yellow"/>
          <w:u w:val="single"/>
        </w:rPr>
        <w:t xml:space="preserve"> 16, </w:t>
      </w:r>
      <w:r w:rsidR="00EB1910">
        <w:rPr>
          <w:b/>
          <w:i/>
          <w:highlight w:val="yellow"/>
          <w:u w:val="single"/>
        </w:rPr>
        <w:t xml:space="preserve">БИН </w:t>
      </w:r>
      <w:r w:rsidR="00FF5FB4" w:rsidRPr="00FF5FB4">
        <w:rPr>
          <w:b/>
          <w:i/>
          <w:highlight w:val="yellow"/>
          <w:u w:val="single"/>
        </w:rPr>
        <w:t>990340008059</w:t>
      </w:r>
      <w:r w:rsidR="004523E8" w:rsidRPr="007C5E93">
        <w:rPr>
          <w:b/>
          <w:i/>
          <w:highlight w:val="yellow"/>
          <w:u w:val="single"/>
        </w:rPr>
        <w:t>;</w:t>
      </w:r>
    </w:p>
    <w:p w:rsidR="00FB6F88" w:rsidRPr="007C5E93" w:rsidRDefault="00FB6F88" w:rsidP="00C11C4C">
      <w:pPr>
        <w:pStyle w:val="a7"/>
        <w:tabs>
          <w:tab w:val="left" w:pos="0"/>
          <w:tab w:val="num" w:pos="709"/>
        </w:tabs>
        <w:spacing w:before="0" w:beforeAutospacing="0" w:after="0" w:afterAutospacing="0"/>
        <w:ind w:firstLine="720"/>
        <w:rPr>
          <w:b/>
          <w:u w:val="single"/>
        </w:rPr>
      </w:pPr>
    </w:p>
    <w:p w:rsidR="004523E8" w:rsidRPr="007C5E93" w:rsidRDefault="00FB6F88" w:rsidP="00C11C4C">
      <w:pPr>
        <w:pStyle w:val="a7"/>
        <w:spacing w:before="0" w:beforeAutospacing="0" w:after="0" w:afterAutospacing="0"/>
        <w:ind w:firstLine="540"/>
        <w:jc w:val="both"/>
      </w:pPr>
      <w:r w:rsidRPr="007C5E93">
        <w:t xml:space="preserve"> </w:t>
      </w:r>
      <w:r w:rsidR="004523E8" w:rsidRPr="007C5E93">
        <w:rPr>
          <w:highlight w:val="yellow"/>
        </w:rPr>
        <w:t xml:space="preserve">2) </w:t>
      </w:r>
      <w:r w:rsidR="004523E8" w:rsidRPr="007C5E93">
        <w:rPr>
          <w:b/>
          <w:highlight w:val="yellow"/>
        </w:rPr>
        <w:t>банковской гарантии</w:t>
      </w:r>
      <w:r w:rsidR="004523E8" w:rsidRPr="007C5E93">
        <w:rPr>
          <w:highlight w:val="yellow"/>
        </w:rPr>
        <w:t xml:space="preserve"> </w:t>
      </w:r>
      <w:r w:rsidR="004523E8" w:rsidRPr="007C5E93">
        <w:rPr>
          <w:b/>
          <w:highlight w:val="yellow"/>
        </w:rPr>
        <w:t>согласно</w:t>
      </w:r>
      <w:r w:rsidR="004523E8" w:rsidRPr="007C5E93">
        <w:rPr>
          <w:highlight w:val="yellow"/>
        </w:rPr>
        <w:t xml:space="preserve"> </w:t>
      </w:r>
      <w:r w:rsidR="0087103A" w:rsidRPr="007C5E93">
        <w:rPr>
          <w:b/>
          <w:i/>
          <w:highlight w:val="yellow"/>
        </w:rPr>
        <w:t>П</w:t>
      </w:r>
      <w:r w:rsidR="004523E8" w:rsidRPr="007C5E93">
        <w:rPr>
          <w:b/>
          <w:i/>
          <w:highlight w:val="yellow"/>
        </w:rPr>
        <w:t>риложению 4</w:t>
      </w:r>
      <w:r w:rsidR="004523E8" w:rsidRPr="007C5E93">
        <w:rPr>
          <w:b/>
          <w:highlight w:val="yellow"/>
        </w:rPr>
        <w:t xml:space="preserve"> к тендерной документации</w:t>
      </w:r>
      <w:r w:rsidR="004523E8" w:rsidRPr="007C5E93">
        <w:rPr>
          <w:highlight w:val="yellow"/>
        </w:rPr>
        <w:t>.</w:t>
      </w:r>
    </w:p>
    <w:p w:rsidR="00FB6F88" w:rsidRPr="007C5E93" w:rsidRDefault="00FB6F88" w:rsidP="00C11C4C">
      <w:pPr>
        <w:pStyle w:val="a7"/>
        <w:spacing w:before="0" w:beforeAutospacing="0" w:after="0" w:afterAutospacing="0"/>
        <w:ind w:firstLine="540"/>
        <w:jc w:val="both"/>
      </w:pPr>
    </w:p>
    <w:p w:rsidR="004523E8" w:rsidRPr="007C5E93" w:rsidRDefault="00172F95" w:rsidP="00C11C4C">
      <w:pPr>
        <w:pStyle w:val="a7"/>
        <w:spacing w:before="0" w:beforeAutospacing="0" w:after="0" w:afterAutospacing="0"/>
        <w:ind w:firstLine="540"/>
        <w:jc w:val="both"/>
      </w:pPr>
      <w:r w:rsidRPr="007C5E93">
        <w:rPr>
          <w:color w:val="000000"/>
        </w:rPr>
        <w:t>24</w:t>
      </w:r>
      <w:r w:rsidR="004523E8" w:rsidRPr="007C5E93">
        <w:rPr>
          <w:color w:val="000000"/>
        </w:rPr>
        <w:t>. Гарантийное обеспечение возвращается потенциальному поставщику в течение пяти рабочих дней в случаях:</w:t>
      </w:r>
    </w:p>
    <w:p w:rsidR="004523E8" w:rsidRPr="007C5E93" w:rsidRDefault="00DC33FA" w:rsidP="00C11C4C">
      <w:pPr>
        <w:pStyle w:val="a7"/>
        <w:spacing w:before="0" w:beforeAutospacing="0" w:after="0" w:afterAutospacing="0"/>
        <w:ind w:firstLine="540"/>
        <w:jc w:val="both"/>
      </w:pPr>
      <w:r w:rsidRPr="007C5E93">
        <w:rPr>
          <w:color w:val="000000"/>
        </w:rPr>
        <w:t>1</w:t>
      </w:r>
      <w:r w:rsidR="004523E8" w:rsidRPr="007C5E93">
        <w:rPr>
          <w:color w:val="000000"/>
        </w:rPr>
        <w:t>) отзыва тендерной заявки потенциальным поставщиком до истечения окончательного срока их приема;</w:t>
      </w:r>
    </w:p>
    <w:p w:rsidR="004523E8" w:rsidRPr="007C5E93" w:rsidRDefault="00DC33FA" w:rsidP="00C11C4C">
      <w:pPr>
        <w:pStyle w:val="a7"/>
        <w:spacing w:before="0" w:beforeAutospacing="0" w:after="0" w:afterAutospacing="0"/>
        <w:ind w:firstLine="540"/>
        <w:jc w:val="both"/>
      </w:pPr>
      <w:r w:rsidRPr="007C5E93">
        <w:rPr>
          <w:color w:val="000000"/>
        </w:rPr>
        <w:t>2</w:t>
      </w:r>
      <w:r w:rsidR="004523E8" w:rsidRPr="007C5E93">
        <w:rPr>
          <w:color w:val="000000"/>
        </w:rPr>
        <w:t>) отклонения тендерной заявки по основанию несоответствия положениям тендерной документации;</w:t>
      </w:r>
    </w:p>
    <w:p w:rsidR="004523E8" w:rsidRPr="007C5E93" w:rsidRDefault="00DC33FA" w:rsidP="00C11C4C">
      <w:pPr>
        <w:pStyle w:val="a7"/>
        <w:spacing w:before="0" w:beforeAutospacing="0" w:after="0" w:afterAutospacing="0"/>
        <w:ind w:firstLine="540"/>
        <w:jc w:val="both"/>
      </w:pPr>
      <w:r w:rsidRPr="007C5E93">
        <w:rPr>
          <w:color w:val="000000"/>
        </w:rPr>
        <w:t>3</w:t>
      </w:r>
      <w:r w:rsidR="004523E8" w:rsidRPr="007C5E93">
        <w:rPr>
          <w:color w:val="000000"/>
        </w:rPr>
        <w:t>) признания победителем тендера другого потенциального поставщика;</w:t>
      </w:r>
    </w:p>
    <w:p w:rsidR="004523E8" w:rsidRPr="007C5E93" w:rsidRDefault="00DC33FA" w:rsidP="00C11C4C">
      <w:pPr>
        <w:pStyle w:val="a7"/>
        <w:spacing w:before="0" w:beforeAutospacing="0" w:after="0" w:afterAutospacing="0"/>
        <w:ind w:firstLine="540"/>
        <w:jc w:val="both"/>
      </w:pPr>
      <w:r w:rsidRPr="007C5E93">
        <w:rPr>
          <w:color w:val="000000"/>
        </w:rPr>
        <w:t>4</w:t>
      </w:r>
      <w:r w:rsidR="004523E8" w:rsidRPr="007C5E93">
        <w:rPr>
          <w:color w:val="000000"/>
        </w:rPr>
        <w:t>) прекращения процедур закупа без определения победителя тендера;</w:t>
      </w:r>
    </w:p>
    <w:p w:rsidR="004523E8" w:rsidRPr="007C5E93" w:rsidRDefault="00DC33FA" w:rsidP="00C11C4C">
      <w:pPr>
        <w:pStyle w:val="a7"/>
        <w:spacing w:before="0" w:beforeAutospacing="0" w:after="0" w:afterAutospacing="0"/>
        <w:ind w:firstLine="540"/>
        <w:jc w:val="both"/>
      </w:pPr>
      <w:r w:rsidRPr="007C5E93">
        <w:rPr>
          <w:color w:val="000000"/>
        </w:rPr>
        <w:lastRenderedPageBreak/>
        <w:t>5</w:t>
      </w:r>
      <w:r w:rsidR="004523E8" w:rsidRPr="007C5E93">
        <w:rPr>
          <w:color w:val="000000"/>
        </w:rPr>
        <w:t>) вступления в силу договора закупа и внесения победителем тендера гарантийного обеспечения исполнения договора закупа.</w:t>
      </w:r>
    </w:p>
    <w:p w:rsidR="004523E8" w:rsidRPr="007C5E93" w:rsidRDefault="00172F95" w:rsidP="00C11C4C">
      <w:pPr>
        <w:pStyle w:val="a7"/>
        <w:spacing w:before="0" w:beforeAutospacing="0" w:after="0" w:afterAutospacing="0"/>
        <w:ind w:firstLine="540"/>
        <w:jc w:val="both"/>
      </w:pPr>
      <w:r w:rsidRPr="007C5E93">
        <w:rPr>
          <w:color w:val="000000"/>
        </w:rPr>
        <w:t>25</w:t>
      </w:r>
      <w:r w:rsidR="004523E8" w:rsidRPr="007C5E93">
        <w:rPr>
          <w:color w:val="000000"/>
        </w:rPr>
        <w:t>. Гарантийное обеспечение не возвращается потенциальному поставщику, если он:</w:t>
      </w:r>
    </w:p>
    <w:p w:rsidR="004523E8" w:rsidRPr="007C5E93" w:rsidRDefault="004523E8" w:rsidP="00C11C4C">
      <w:pPr>
        <w:pStyle w:val="a7"/>
        <w:spacing w:before="0" w:beforeAutospacing="0" w:after="0" w:afterAutospacing="0"/>
        <w:ind w:firstLine="540"/>
        <w:jc w:val="both"/>
      </w:pPr>
      <w:r w:rsidRPr="007C5E93">
        <w:rPr>
          <w:color w:val="000000"/>
        </w:rPr>
        <w:t>1) отозвал или изменил тендерную заявку после истечения окончательного срока приема тендерных заявок;</w:t>
      </w:r>
    </w:p>
    <w:p w:rsidR="004523E8" w:rsidRPr="007C5E93" w:rsidRDefault="004523E8" w:rsidP="00C11C4C">
      <w:pPr>
        <w:pStyle w:val="a7"/>
        <w:spacing w:before="0" w:beforeAutospacing="0" w:after="0" w:afterAutospacing="0"/>
        <w:ind w:firstLine="540"/>
        <w:jc w:val="both"/>
      </w:pPr>
      <w:r w:rsidRPr="007C5E93">
        <w:rPr>
          <w:color w:val="000000"/>
        </w:rPr>
        <w:t>2) победитель уклонился от заключения договора закупа после признания победителем тендера;</w:t>
      </w:r>
    </w:p>
    <w:p w:rsidR="004523E8" w:rsidRPr="007C5E93" w:rsidRDefault="004523E8" w:rsidP="00C11C4C">
      <w:pPr>
        <w:pStyle w:val="a7"/>
        <w:spacing w:before="0" w:beforeAutospacing="0" w:after="0" w:afterAutospacing="0"/>
        <w:ind w:firstLine="540"/>
        <w:jc w:val="both"/>
      </w:pPr>
      <w:r w:rsidRPr="007C5E93">
        <w:rPr>
          <w:color w:val="000000"/>
        </w:rPr>
        <w:t>3) признан победителем и не внес либо несвоевременно внес гарантийное обеспечение договора закупа.</w:t>
      </w:r>
    </w:p>
    <w:p w:rsidR="004523E8" w:rsidRPr="007C5E93" w:rsidRDefault="004523E8" w:rsidP="00C11C4C">
      <w:pPr>
        <w:pStyle w:val="Iauiue"/>
        <w:widowControl/>
        <w:ind w:firstLine="709"/>
        <w:jc w:val="both"/>
        <w:rPr>
          <w:b/>
          <w:color w:val="000000"/>
          <w:sz w:val="24"/>
          <w:szCs w:val="24"/>
        </w:rPr>
      </w:pPr>
      <w:r w:rsidRPr="007C5E93">
        <w:rPr>
          <w:b/>
          <w:color w:val="000000"/>
          <w:sz w:val="24"/>
          <w:szCs w:val="24"/>
        </w:rPr>
        <w:t xml:space="preserve">   </w:t>
      </w:r>
      <w:r w:rsidR="00F64069" w:rsidRPr="007C5E93">
        <w:rPr>
          <w:b/>
          <w:color w:val="000000"/>
          <w:sz w:val="24"/>
          <w:szCs w:val="24"/>
        </w:rPr>
        <w:t xml:space="preserve">                             </w:t>
      </w:r>
    </w:p>
    <w:p w:rsidR="004523E8" w:rsidRPr="007C5E93" w:rsidRDefault="004523E8" w:rsidP="00C11C4C">
      <w:pPr>
        <w:pStyle w:val="Iauiue"/>
        <w:widowControl/>
        <w:ind w:firstLine="709"/>
        <w:jc w:val="center"/>
        <w:rPr>
          <w:b/>
          <w:color w:val="000000"/>
          <w:sz w:val="24"/>
          <w:szCs w:val="24"/>
        </w:rPr>
      </w:pPr>
      <w:r w:rsidRPr="007C5E93">
        <w:rPr>
          <w:b/>
          <w:color w:val="000000"/>
          <w:sz w:val="24"/>
          <w:szCs w:val="24"/>
        </w:rPr>
        <w:t>9.</w:t>
      </w:r>
      <w:r w:rsidRPr="007C5E93">
        <w:rPr>
          <w:b/>
          <w:color w:val="FF0000"/>
          <w:sz w:val="24"/>
          <w:szCs w:val="24"/>
        </w:rPr>
        <w:t> </w:t>
      </w:r>
      <w:r w:rsidRPr="007C5E93">
        <w:rPr>
          <w:b/>
          <w:color w:val="000000"/>
          <w:sz w:val="24"/>
          <w:szCs w:val="24"/>
        </w:rPr>
        <w:t>Язык тендерной документации</w:t>
      </w:r>
    </w:p>
    <w:p w:rsidR="004523E8" w:rsidRDefault="00172F95" w:rsidP="006724E4">
      <w:pPr>
        <w:pStyle w:val="Iauiue"/>
        <w:widowControl/>
        <w:tabs>
          <w:tab w:val="left" w:pos="0"/>
        </w:tabs>
        <w:jc w:val="both"/>
        <w:rPr>
          <w:sz w:val="24"/>
          <w:szCs w:val="24"/>
        </w:rPr>
      </w:pPr>
      <w:r w:rsidRPr="007C5E93">
        <w:rPr>
          <w:sz w:val="24"/>
          <w:szCs w:val="24"/>
        </w:rPr>
        <w:tab/>
        <w:t>26</w:t>
      </w:r>
      <w:r w:rsidR="004523E8" w:rsidRPr="007C5E93">
        <w:rPr>
          <w:sz w:val="24"/>
          <w:szCs w:val="24"/>
        </w:rPr>
        <w:t>.Тендерная заявка, подготовленная потенциальным поставщиком, а также вся корреспонденция и документы касательно тендерной заявки, далее договор о закупе составляются и представляются на языке в соответствии с законодательством Республики Казахстан о языках.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или русском языке.</w:t>
      </w:r>
    </w:p>
    <w:p w:rsidR="006724E4" w:rsidRPr="006724E4" w:rsidRDefault="006724E4" w:rsidP="006724E4">
      <w:pPr>
        <w:pStyle w:val="Iauiue"/>
        <w:widowControl/>
        <w:tabs>
          <w:tab w:val="left" w:pos="0"/>
        </w:tabs>
        <w:jc w:val="both"/>
        <w:rPr>
          <w:i/>
          <w:sz w:val="24"/>
          <w:szCs w:val="24"/>
        </w:rPr>
      </w:pPr>
    </w:p>
    <w:p w:rsidR="004523E8" w:rsidRPr="007C5E93" w:rsidRDefault="004523E8" w:rsidP="00C11C4C">
      <w:pPr>
        <w:pStyle w:val="Iauiue"/>
        <w:widowControl/>
        <w:tabs>
          <w:tab w:val="num" w:pos="2977"/>
        </w:tabs>
        <w:ind w:firstLine="709"/>
        <w:jc w:val="center"/>
        <w:rPr>
          <w:b/>
          <w:color w:val="000000"/>
          <w:sz w:val="24"/>
          <w:szCs w:val="24"/>
        </w:rPr>
      </w:pPr>
      <w:r w:rsidRPr="007C5E93">
        <w:rPr>
          <w:b/>
          <w:color w:val="000000"/>
          <w:sz w:val="24"/>
          <w:szCs w:val="24"/>
        </w:rPr>
        <w:t xml:space="preserve">10. Оформление и представление тендерной заявки </w:t>
      </w:r>
    </w:p>
    <w:p w:rsidR="004523E8" w:rsidRPr="007C5E93" w:rsidRDefault="00172F95" w:rsidP="00C11C4C">
      <w:pPr>
        <w:pStyle w:val="a7"/>
        <w:spacing w:before="0" w:beforeAutospacing="0" w:after="0" w:afterAutospacing="0"/>
        <w:jc w:val="both"/>
      </w:pPr>
      <w:r w:rsidRPr="007C5E93">
        <w:rPr>
          <w:color w:val="000000"/>
        </w:rPr>
        <w:tab/>
        <w:t>27</w:t>
      </w:r>
      <w:r w:rsidR="004523E8" w:rsidRPr="007C5E93">
        <w:rPr>
          <w:color w:val="000000"/>
        </w:rPr>
        <w:t xml:space="preserve">. </w:t>
      </w:r>
      <w:r w:rsidR="004523E8" w:rsidRPr="007C5E93">
        <w:t xml:space="preserve">Потенциальный поставщик при необходимости отзывает заявку в письменной форме до истечения окончательного срока их приема. </w:t>
      </w:r>
    </w:p>
    <w:p w:rsidR="004523E8" w:rsidRPr="007C5E93" w:rsidRDefault="00172F95" w:rsidP="00C11C4C">
      <w:pPr>
        <w:pStyle w:val="a7"/>
        <w:spacing w:before="0" w:beforeAutospacing="0" w:after="0" w:afterAutospacing="0"/>
        <w:ind w:firstLine="709"/>
        <w:jc w:val="both"/>
      </w:pPr>
      <w:r w:rsidRPr="007C5E93">
        <w:t>28</w:t>
      </w:r>
      <w:r w:rsidR="004523E8" w:rsidRPr="007C5E93">
        <w:t>. Не допускается внесение изменений в тендерные заявки после истечения срока представления тендерных заявок.</w:t>
      </w:r>
    </w:p>
    <w:p w:rsidR="00027084" w:rsidRPr="007C5E93" w:rsidRDefault="004523E8" w:rsidP="00C11C4C">
      <w:pPr>
        <w:pStyle w:val="a7"/>
        <w:spacing w:before="0" w:beforeAutospacing="0" w:after="0" w:afterAutospacing="0"/>
        <w:ind w:firstLine="709"/>
        <w:jc w:val="both"/>
      </w:pPr>
      <w:r w:rsidRPr="007C5E93">
        <w:t xml:space="preserve"> 2</w:t>
      </w:r>
      <w:r w:rsidR="00172F95" w:rsidRPr="007C5E93">
        <w:t>9</w:t>
      </w:r>
      <w:r w:rsidRPr="007C5E93">
        <w:t xml:space="preserve">. 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 </w:t>
      </w:r>
    </w:p>
    <w:p w:rsidR="00027084" w:rsidRPr="007C5E93" w:rsidRDefault="004523E8" w:rsidP="00C11C4C">
      <w:pPr>
        <w:pStyle w:val="a7"/>
        <w:spacing w:before="0" w:beforeAutospacing="0" w:after="0" w:afterAutospacing="0"/>
        <w:ind w:firstLine="709"/>
        <w:jc w:val="both"/>
      </w:pPr>
      <w:r w:rsidRPr="007C5E93">
        <w:t xml:space="preserve">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 </w:t>
      </w:r>
    </w:p>
    <w:p w:rsidR="00027084" w:rsidRPr="007C5E93" w:rsidRDefault="004523E8" w:rsidP="00C11C4C">
      <w:pPr>
        <w:pStyle w:val="a7"/>
        <w:spacing w:before="0" w:beforeAutospacing="0" w:after="0" w:afterAutospacing="0"/>
        <w:ind w:firstLine="708"/>
        <w:jc w:val="both"/>
      </w:pPr>
      <w:r w:rsidRPr="007C5E93">
        <w:t xml:space="preserve">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 </w:t>
      </w:r>
      <w:r w:rsidR="00027084" w:rsidRPr="007C5E93">
        <w:t xml:space="preserve">          </w:t>
      </w:r>
    </w:p>
    <w:p w:rsidR="004523E8" w:rsidRPr="007C5E93" w:rsidRDefault="004523E8" w:rsidP="00C11C4C">
      <w:pPr>
        <w:pStyle w:val="a7"/>
        <w:spacing w:before="0" w:beforeAutospacing="0" w:after="0" w:afterAutospacing="0"/>
        <w:ind w:firstLine="708"/>
        <w:jc w:val="both"/>
      </w:pPr>
      <w:r w:rsidRPr="007C5E93">
        <w:t>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4523E8" w:rsidRPr="007C5E93" w:rsidRDefault="00172F95" w:rsidP="00C11C4C">
      <w:pPr>
        <w:pStyle w:val="a7"/>
        <w:spacing w:before="0" w:beforeAutospacing="0" w:after="0" w:afterAutospacing="0"/>
        <w:ind w:firstLine="709"/>
        <w:jc w:val="both"/>
        <w:rPr>
          <w:b/>
          <w:i/>
          <w:highlight w:val="yellow"/>
        </w:rPr>
      </w:pPr>
      <w:r w:rsidRPr="007C5E93">
        <w:rPr>
          <w:highlight w:val="yellow"/>
        </w:rPr>
        <w:t>30</w:t>
      </w:r>
      <w:r w:rsidR="004523E8" w:rsidRPr="007C5E93">
        <w:rPr>
          <w:highlight w:val="yellow"/>
        </w:rPr>
        <w:t xml:space="preserve">. 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w:t>
      </w:r>
      <w:r w:rsidR="004523E8" w:rsidRPr="007C5E93">
        <w:rPr>
          <w:b/>
          <w:i/>
          <w:color w:val="000000"/>
          <w:highlight w:val="yellow"/>
        </w:rPr>
        <w:t>«Тендер по закупу</w:t>
      </w:r>
      <w:r w:rsidR="001167A8" w:rsidRPr="007C5E93">
        <w:rPr>
          <w:b/>
          <w:i/>
          <w:highlight w:val="yellow"/>
        </w:rPr>
        <w:t xml:space="preserve"> медицинской техники</w:t>
      </w:r>
      <w:r w:rsidR="000849F8" w:rsidRPr="007C5E93">
        <w:rPr>
          <w:b/>
          <w:i/>
          <w:highlight w:val="yellow"/>
        </w:rPr>
        <w:t>»</w:t>
      </w:r>
      <w:r w:rsidR="00D1204E" w:rsidRPr="007C5E93">
        <w:rPr>
          <w:b/>
          <w:i/>
          <w:highlight w:val="yellow"/>
          <w:lang w:val="kk-KZ"/>
        </w:rPr>
        <w:t xml:space="preserve"> </w:t>
      </w:r>
      <w:r w:rsidR="004523E8" w:rsidRPr="007C5E93">
        <w:rPr>
          <w:b/>
          <w:i/>
          <w:highlight w:val="yellow"/>
          <w:lang w:eastAsia="ko-KR"/>
        </w:rPr>
        <w:t xml:space="preserve">и </w:t>
      </w:r>
      <w:r w:rsidR="004523E8" w:rsidRPr="007C5E93">
        <w:rPr>
          <w:b/>
          <w:i/>
          <w:highlight w:val="yellow"/>
        </w:rPr>
        <w:t>«Не вскрывать до 1</w:t>
      </w:r>
      <w:r w:rsidR="00380E40">
        <w:rPr>
          <w:b/>
          <w:i/>
          <w:highlight w:val="yellow"/>
        </w:rPr>
        <w:t>2</w:t>
      </w:r>
      <w:r w:rsidR="004523E8" w:rsidRPr="007C5E93">
        <w:rPr>
          <w:b/>
          <w:i/>
          <w:highlight w:val="yellow"/>
        </w:rPr>
        <w:t xml:space="preserve">:00 часов местного времени </w:t>
      </w:r>
      <w:r w:rsidR="004E0006" w:rsidRPr="007C5E93">
        <w:rPr>
          <w:b/>
          <w:i/>
          <w:highlight w:val="yellow"/>
        </w:rPr>
        <w:t>«</w:t>
      </w:r>
      <w:r w:rsidR="006724E4">
        <w:rPr>
          <w:b/>
          <w:i/>
          <w:highlight w:val="yellow"/>
        </w:rPr>
        <w:t>12» сентября</w:t>
      </w:r>
      <w:r w:rsidR="004E0006" w:rsidRPr="007C5E93">
        <w:rPr>
          <w:b/>
          <w:i/>
          <w:highlight w:val="yellow"/>
        </w:rPr>
        <w:t xml:space="preserve"> </w:t>
      </w:r>
      <w:r w:rsidR="007F4340" w:rsidRPr="007C5E93">
        <w:rPr>
          <w:b/>
          <w:i/>
          <w:highlight w:val="yellow"/>
        </w:rPr>
        <w:t>2023</w:t>
      </w:r>
      <w:r w:rsidR="004523E8" w:rsidRPr="007C5E93">
        <w:rPr>
          <w:b/>
          <w:i/>
          <w:highlight w:val="yellow"/>
        </w:rPr>
        <w:t xml:space="preserve"> года».</w:t>
      </w:r>
    </w:p>
    <w:p w:rsidR="004523E8" w:rsidRPr="007C5E93" w:rsidRDefault="004523E8" w:rsidP="00C11C4C">
      <w:pPr>
        <w:pStyle w:val="a7"/>
        <w:spacing w:before="0" w:beforeAutospacing="0" w:after="0" w:afterAutospacing="0"/>
        <w:ind w:firstLine="709"/>
        <w:jc w:val="both"/>
        <w:rPr>
          <w:color w:val="FF0000"/>
          <w:highlight w:val="yellow"/>
        </w:rPr>
      </w:pPr>
    </w:p>
    <w:p w:rsidR="004523E8" w:rsidRPr="007C5E93" w:rsidRDefault="004523E8" w:rsidP="00C11C4C">
      <w:pPr>
        <w:pStyle w:val="Iauiue"/>
        <w:widowControl/>
        <w:tabs>
          <w:tab w:val="num" w:pos="2977"/>
        </w:tabs>
        <w:ind w:firstLine="709"/>
        <w:jc w:val="center"/>
        <w:rPr>
          <w:b/>
          <w:color w:val="000000"/>
          <w:sz w:val="24"/>
          <w:szCs w:val="24"/>
          <w:highlight w:val="yellow"/>
        </w:rPr>
      </w:pPr>
      <w:r w:rsidRPr="007C5E93">
        <w:rPr>
          <w:b/>
          <w:color w:val="000000"/>
          <w:sz w:val="24"/>
          <w:szCs w:val="24"/>
          <w:highlight w:val="yellow"/>
        </w:rPr>
        <w:t>11. Место и окончательный срок представления тендерных заявок</w:t>
      </w:r>
    </w:p>
    <w:p w:rsidR="004523E8" w:rsidRPr="007C5E93" w:rsidRDefault="004523E8" w:rsidP="00C11C4C">
      <w:pPr>
        <w:pStyle w:val="a7"/>
        <w:spacing w:before="0" w:beforeAutospacing="0" w:after="0" w:afterAutospacing="0"/>
        <w:jc w:val="both"/>
        <w:rPr>
          <w:color w:val="000000"/>
          <w:highlight w:val="yellow"/>
        </w:rPr>
      </w:pPr>
      <w:r w:rsidRPr="007C5E93">
        <w:rPr>
          <w:color w:val="000000"/>
          <w:highlight w:val="yellow"/>
        </w:rPr>
        <w:tab/>
      </w:r>
      <w:r w:rsidR="00172F95" w:rsidRPr="007C5E93">
        <w:rPr>
          <w:color w:val="000000"/>
          <w:highlight w:val="yellow"/>
        </w:rPr>
        <w:t>31</w:t>
      </w:r>
      <w:r w:rsidRPr="007C5E93">
        <w:rPr>
          <w:color w:val="000000"/>
          <w:highlight w:val="yellow"/>
        </w:rPr>
        <w:t xml:space="preserve">.Тендерные заявки представляются (направляются) организатору тендера нарочно или </w:t>
      </w:r>
    </w:p>
    <w:p w:rsidR="004523E8" w:rsidRPr="007C5E93" w:rsidRDefault="004523E8" w:rsidP="00C11C4C">
      <w:pPr>
        <w:pStyle w:val="a7"/>
        <w:tabs>
          <w:tab w:val="left" w:pos="1134"/>
          <w:tab w:val="num" w:pos="1211"/>
          <w:tab w:val="num" w:pos="1950"/>
        </w:tabs>
        <w:spacing w:before="0" w:beforeAutospacing="0" w:after="0" w:afterAutospacing="0"/>
        <w:jc w:val="both"/>
        <w:rPr>
          <w:b/>
          <w:i/>
          <w:highlight w:val="yellow"/>
        </w:rPr>
      </w:pPr>
      <w:r w:rsidRPr="007C5E93">
        <w:rPr>
          <w:color w:val="000000"/>
          <w:highlight w:val="yellow"/>
        </w:rPr>
        <w:t xml:space="preserve">по почте по адресу: </w:t>
      </w:r>
      <w:r w:rsidR="00B2172C" w:rsidRPr="007C5E93">
        <w:rPr>
          <w:b/>
          <w:i/>
          <w:highlight w:val="yellow"/>
          <w:u w:val="single"/>
        </w:rPr>
        <w:t>150</w:t>
      </w:r>
      <w:r w:rsidR="00892C3E">
        <w:rPr>
          <w:b/>
          <w:i/>
          <w:highlight w:val="yellow"/>
          <w:u w:val="single"/>
        </w:rPr>
        <w:t>6</w:t>
      </w:r>
      <w:r w:rsidR="00380E40">
        <w:rPr>
          <w:b/>
          <w:i/>
          <w:highlight w:val="yellow"/>
          <w:u w:val="single"/>
        </w:rPr>
        <w:t>00</w:t>
      </w:r>
      <w:r w:rsidR="00B2172C" w:rsidRPr="007C5E93">
        <w:rPr>
          <w:b/>
          <w:i/>
          <w:highlight w:val="yellow"/>
          <w:u w:val="single"/>
        </w:rPr>
        <w:t>, Северо-Казахстанская область,</w:t>
      </w:r>
      <w:r w:rsidR="00FF5FB4">
        <w:rPr>
          <w:b/>
          <w:i/>
          <w:highlight w:val="yellow"/>
          <w:u w:val="single"/>
        </w:rPr>
        <w:t xml:space="preserve"> </w:t>
      </w:r>
      <w:proofErr w:type="spellStart"/>
      <w:r w:rsidR="00FF5FB4">
        <w:rPr>
          <w:b/>
          <w:i/>
          <w:highlight w:val="yellow"/>
          <w:u w:val="single"/>
        </w:rPr>
        <w:t>Жамбылский</w:t>
      </w:r>
      <w:proofErr w:type="spellEnd"/>
      <w:r w:rsidR="00FF5FB4">
        <w:rPr>
          <w:b/>
          <w:i/>
          <w:highlight w:val="yellow"/>
          <w:u w:val="single"/>
        </w:rPr>
        <w:t xml:space="preserve"> район, с.</w:t>
      </w:r>
      <w:r w:rsidR="00FF5FB4" w:rsidRPr="00FF5FB4">
        <w:rPr>
          <w:b/>
          <w:i/>
          <w:highlight w:val="yellow"/>
          <w:u w:val="single"/>
        </w:rPr>
        <w:t xml:space="preserve"> Пресновка</w:t>
      </w:r>
      <w:r w:rsidR="00FF5FB4">
        <w:rPr>
          <w:b/>
          <w:i/>
          <w:highlight w:val="yellow"/>
          <w:u w:val="single"/>
        </w:rPr>
        <w:t>, ул.</w:t>
      </w:r>
      <w:r w:rsidR="00FF5FB4" w:rsidRPr="00FF5FB4">
        <w:rPr>
          <w:b/>
          <w:i/>
          <w:highlight w:val="yellow"/>
          <w:u w:val="single"/>
        </w:rPr>
        <w:t xml:space="preserve"> Довженко 46</w:t>
      </w:r>
      <w:r w:rsidR="00380E40">
        <w:rPr>
          <w:b/>
          <w:i/>
          <w:highlight w:val="yellow"/>
          <w:u w:val="single"/>
        </w:rPr>
        <w:t>, бухгалтерия</w:t>
      </w:r>
      <w:r w:rsidR="00B2172C" w:rsidRPr="007C5E93">
        <w:rPr>
          <w:b/>
          <w:i/>
          <w:highlight w:val="yellow"/>
        </w:rPr>
        <w:t xml:space="preserve">. Окончательный срок предоставления тендерных заявок – </w:t>
      </w:r>
      <w:proofErr w:type="gramStart"/>
      <w:r w:rsidR="00B2172C" w:rsidRPr="007C5E93">
        <w:rPr>
          <w:b/>
          <w:i/>
          <w:highlight w:val="yellow"/>
        </w:rPr>
        <w:t xml:space="preserve">до  </w:t>
      </w:r>
      <w:r w:rsidR="00F37294" w:rsidRPr="007C5E93">
        <w:rPr>
          <w:b/>
          <w:i/>
          <w:highlight w:val="yellow"/>
        </w:rPr>
        <w:t>1</w:t>
      </w:r>
      <w:r w:rsidR="00380E40">
        <w:rPr>
          <w:b/>
          <w:i/>
          <w:highlight w:val="yellow"/>
        </w:rPr>
        <w:t>1</w:t>
      </w:r>
      <w:proofErr w:type="gramEnd"/>
      <w:r w:rsidR="00F37294" w:rsidRPr="007C5E93">
        <w:rPr>
          <w:b/>
          <w:i/>
          <w:highlight w:val="yellow"/>
        </w:rPr>
        <w:t xml:space="preserve"> часов местного времени </w:t>
      </w:r>
      <w:r w:rsidR="008C3575" w:rsidRPr="007C5E93">
        <w:rPr>
          <w:b/>
          <w:i/>
          <w:highlight w:val="yellow"/>
        </w:rPr>
        <w:t>«</w:t>
      </w:r>
      <w:r w:rsidR="006724E4">
        <w:rPr>
          <w:b/>
          <w:i/>
          <w:highlight w:val="yellow"/>
        </w:rPr>
        <w:t>12» сентября</w:t>
      </w:r>
      <w:r w:rsidR="007F4340" w:rsidRPr="007C5E93">
        <w:rPr>
          <w:b/>
          <w:i/>
          <w:highlight w:val="yellow"/>
          <w:lang w:val="kk-KZ"/>
        </w:rPr>
        <w:t xml:space="preserve"> </w:t>
      </w:r>
      <w:r w:rsidR="007F4340" w:rsidRPr="007C5E93">
        <w:rPr>
          <w:b/>
          <w:i/>
          <w:highlight w:val="yellow"/>
        </w:rPr>
        <w:t>2023</w:t>
      </w:r>
      <w:r w:rsidR="00B2172C" w:rsidRPr="007C5E93">
        <w:rPr>
          <w:b/>
          <w:i/>
          <w:highlight w:val="yellow"/>
        </w:rPr>
        <w:t xml:space="preserve">  года. </w:t>
      </w:r>
    </w:p>
    <w:p w:rsidR="004523E8" w:rsidRPr="007C5E93" w:rsidRDefault="004523E8" w:rsidP="00C11C4C">
      <w:pPr>
        <w:pStyle w:val="a7"/>
        <w:spacing w:before="0" w:beforeAutospacing="0" w:after="0" w:afterAutospacing="0"/>
        <w:jc w:val="both"/>
      </w:pPr>
      <w:r w:rsidRPr="007C5E93">
        <w:rPr>
          <w:color w:val="000000"/>
          <w:highlight w:val="yellow"/>
        </w:rPr>
        <w:tab/>
      </w:r>
      <w:r w:rsidRPr="007C5E93">
        <w:rPr>
          <w:highlight w:val="yellow"/>
        </w:rPr>
        <w:t>Тендерные заявки должны быть представлены в соответствии с требованиями Правил и настоящей Тендерной документации.</w:t>
      </w:r>
    </w:p>
    <w:p w:rsidR="004523E8" w:rsidRPr="007C5E93" w:rsidRDefault="004523E8" w:rsidP="00C11C4C">
      <w:pPr>
        <w:pStyle w:val="Iauiue"/>
        <w:widowControl/>
        <w:ind w:firstLine="709"/>
        <w:jc w:val="center"/>
        <w:rPr>
          <w:b/>
          <w:color w:val="000000"/>
          <w:sz w:val="24"/>
          <w:szCs w:val="24"/>
        </w:rPr>
      </w:pPr>
    </w:p>
    <w:p w:rsidR="004523E8" w:rsidRPr="007C5E93" w:rsidRDefault="004523E8" w:rsidP="00C11C4C">
      <w:pPr>
        <w:pStyle w:val="Iauiue"/>
        <w:widowControl/>
        <w:ind w:firstLine="709"/>
        <w:jc w:val="center"/>
        <w:rPr>
          <w:b/>
          <w:color w:val="000000"/>
          <w:sz w:val="24"/>
          <w:szCs w:val="24"/>
        </w:rPr>
      </w:pPr>
      <w:r w:rsidRPr="007C5E93">
        <w:rPr>
          <w:b/>
          <w:color w:val="000000"/>
          <w:sz w:val="24"/>
          <w:szCs w:val="24"/>
        </w:rPr>
        <w:t>12. Вскрытие конвертов с тендерными заявками</w:t>
      </w:r>
    </w:p>
    <w:p w:rsidR="004523E8" w:rsidRPr="007A5AD9" w:rsidRDefault="00172F95" w:rsidP="00C11C4C">
      <w:pPr>
        <w:pStyle w:val="a7"/>
        <w:tabs>
          <w:tab w:val="left" w:pos="1134"/>
          <w:tab w:val="num" w:pos="1211"/>
          <w:tab w:val="num" w:pos="1950"/>
        </w:tabs>
        <w:spacing w:before="0" w:beforeAutospacing="0" w:after="0" w:afterAutospacing="0"/>
        <w:ind w:firstLine="720"/>
        <w:jc w:val="both"/>
        <w:rPr>
          <w:b/>
          <w:i/>
        </w:rPr>
      </w:pPr>
      <w:r w:rsidRPr="007C5E93">
        <w:rPr>
          <w:color w:val="000000"/>
          <w:highlight w:val="yellow"/>
        </w:rPr>
        <w:t>32</w:t>
      </w:r>
      <w:r w:rsidR="004523E8" w:rsidRPr="007C5E93">
        <w:rPr>
          <w:color w:val="000000"/>
          <w:highlight w:val="yellow"/>
        </w:rPr>
        <w:t xml:space="preserve">. </w:t>
      </w:r>
      <w:r w:rsidR="004523E8" w:rsidRPr="007C5E93">
        <w:rPr>
          <w:b/>
          <w:color w:val="000000"/>
          <w:highlight w:val="yellow"/>
        </w:rPr>
        <w:t xml:space="preserve">Конверты с тендерными заявками вскрываются тендерной комиссией в </w:t>
      </w:r>
      <w:r w:rsidR="004523E8" w:rsidRPr="007C5E93">
        <w:rPr>
          <w:b/>
          <w:i/>
          <w:highlight w:val="yellow"/>
        </w:rPr>
        <w:t>1</w:t>
      </w:r>
      <w:r w:rsidR="00380E40">
        <w:rPr>
          <w:b/>
          <w:i/>
          <w:highlight w:val="yellow"/>
        </w:rPr>
        <w:t>2</w:t>
      </w:r>
      <w:r w:rsidR="004523E8" w:rsidRPr="007C5E93">
        <w:rPr>
          <w:b/>
          <w:i/>
          <w:iCs/>
          <w:highlight w:val="yellow"/>
        </w:rPr>
        <w:t>:00</w:t>
      </w:r>
      <w:r w:rsidR="00386BE2" w:rsidRPr="007C5E93">
        <w:rPr>
          <w:b/>
          <w:i/>
          <w:iCs/>
          <w:highlight w:val="yellow"/>
        </w:rPr>
        <w:t xml:space="preserve"> часов</w:t>
      </w:r>
      <w:r w:rsidR="004523E8" w:rsidRPr="007C5E93">
        <w:rPr>
          <w:b/>
          <w:i/>
          <w:iCs/>
          <w:highlight w:val="yellow"/>
        </w:rPr>
        <w:t xml:space="preserve"> местного времени </w:t>
      </w:r>
      <w:r w:rsidR="007A5AD9">
        <w:rPr>
          <w:b/>
          <w:i/>
          <w:iCs/>
          <w:highlight w:val="yellow"/>
        </w:rPr>
        <w:t>«</w:t>
      </w:r>
      <w:r w:rsidR="006724E4">
        <w:rPr>
          <w:b/>
          <w:i/>
          <w:iCs/>
          <w:highlight w:val="yellow"/>
        </w:rPr>
        <w:t>12» сентября</w:t>
      </w:r>
      <w:r w:rsidR="006007DA" w:rsidRPr="007C5E93">
        <w:rPr>
          <w:b/>
          <w:i/>
          <w:iCs/>
          <w:highlight w:val="yellow"/>
          <w:lang w:val="kk-KZ"/>
        </w:rPr>
        <w:t xml:space="preserve"> </w:t>
      </w:r>
      <w:r w:rsidR="007F4340" w:rsidRPr="007C5E93">
        <w:rPr>
          <w:b/>
          <w:i/>
          <w:iCs/>
          <w:highlight w:val="yellow"/>
        </w:rPr>
        <w:t>2023</w:t>
      </w:r>
      <w:r w:rsidR="004523E8" w:rsidRPr="007C5E93">
        <w:rPr>
          <w:b/>
          <w:i/>
          <w:iCs/>
          <w:highlight w:val="yellow"/>
        </w:rPr>
        <w:t xml:space="preserve"> года </w:t>
      </w:r>
      <w:r w:rsidR="004523E8" w:rsidRPr="007C5E93">
        <w:rPr>
          <w:b/>
          <w:iCs/>
          <w:highlight w:val="yellow"/>
        </w:rPr>
        <w:t>по адресу:</w:t>
      </w:r>
      <w:r w:rsidR="004523E8" w:rsidRPr="007C5E93">
        <w:rPr>
          <w:b/>
          <w:i/>
          <w:iCs/>
          <w:highlight w:val="yellow"/>
        </w:rPr>
        <w:t xml:space="preserve"> </w:t>
      </w:r>
      <w:r w:rsidR="00380E40" w:rsidRPr="007C5E93">
        <w:rPr>
          <w:b/>
          <w:i/>
          <w:highlight w:val="yellow"/>
          <w:u w:val="single"/>
        </w:rPr>
        <w:t>Северо-Казахстанская область,</w:t>
      </w:r>
      <w:r w:rsidR="00892C3E" w:rsidRPr="00892C3E">
        <w:rPr>
          <w:rFonts w:asciiTheme="minorHAnsi" w:eastAsiaTheme="minorEastAsia" w:hAnsiTheme="minorHAnsi" w:cstheme="minorBidi"/>
          <w:b/>
          <w:i/>
          <w:sz w:val="22"/>
          <w:szCs w:val="22"/>
          <w:highlight w:val="yellow"/>
          <w:u w:val="single"/>
        </w:rPr>
        <w:t xml:space="preserve"> </w:t>
      </w:r>
      <w:proofErr w:type="spellStart"/>
      <w:r w:rsidR="00892C3E" w:rsidRPr="00892C3E">
        <w:rPr>
          <w:b/>
          <w:i/>
          <w:highlight w:val="yellow"/>
          <w:u w:val="single"/>
        </w:rPr>
        <w:t>Жамбылский</w:t>
      </w:r>
      <w:proofErr w:type="spellEnd"/>
      <w:r w:rsidR="00892C3E" w:rsidRPr="00892C3E">
        <w:rPr>
          <w:b/>
          <w:i/>
          <w:highlight w:val="yellow"/>
          <w:u w:val="single"/>
        </w:rPr>
        <w:t xml:space="preserve"> район, с. Пресновка, ул. Довженко 46</w:t>
      </w:r>
      <w:r w:rsidR="00380E40">
        <w:rPr>
          <w:b/>
          <w:i/>
          <w:highlight w:val="yellow"/>
          <w:u w:val="single"/>
        </w:rPr>
        <w:t xml:space="preserve">, кабинет </w:t>
      </w:r>
      <w:proofErr w:type="spellStart"/>
      <w:r w:rsidR="00380E40">
        <w:rPr>
          <w:b/>
          <w:i/>
          <w:highlight w:val="yellow"/>
          <w:u w:val="single"/>
        </w:rPr>
        <w:t>и.о</w:t>
      </w:r>
      <w:proofErr w:type="spellEnd"/>
      <w:r w:rsidR="00380E40">
        <w:rPr>
          <w:b/>
          <w:i/>
          <w:highlight w:val="yellow"/>
          <w:u w:val="single"/>
        </w:rPr>
        <w:t>.</w:t>
      </w:r>
      <w:r w:rsidR="00892C3E" w:rsidRPr="00892C3E">
        <w:rPr>
          <w:b/>
          <w:i/>
          <w:highlight w:val="yellow"/>
          <w:u w:val="single"/>
        </w:rPr>
        <w:t xml:space="preserve"> </w:t>
      </w:r>
      <w:r w:rsidR="00380E40">
        <w:rPr>
          <w:b/>
          <w:i/>
          <w:highlight w:val="yellow"/>
          <w:u w:val="single"/>
        </w:rPr>
        <w:t>директора</w:t>
      </w:r>
      <w:r w:rsidR="00892C3E" w:rsidRPr="007A5AD9">
        <w:rPr>
          <w:b/>
        </w:rPr>
        <w:t>.</w:t>
      </w:r>
    </w:p>
    <w:p w:rsidR="00E65DD7" w:rsidRPr="007C5E93" w:rsidRDefault="004523E8" w:rsidP="00C11C4C">
      <w:pPr>
        <w:autoSpaceDE w:val="0"/>
        <w:autoSpaceDN w:val="0"/>
        <w:adjustRightInd w:val="0"/>
        <w:spacing w:line="240" w:lineRule="auto"/>
        <w:ind w:firstLine="709"/>
        <w:jc w:val="both"/>
        <w:rPr>
          <w:rFonts w:ascii="Times New Roman" w:hAnsi="Times New Roman" w:cs="Times New Roman"/>
          <w:sz w:val="24"/>
          <w:szCs w:val="24"/>
        </w:rPr>
      </w:pPr>
      <w:r w:rsidRPr="007C5E93">
        <w:rPr>
          <w:rFonts w:ascii="Times New Roman" w:hAnsi="Times New Roman" w:cs="Times New Roman"/>
          <w:sz w:val="24"/>
          <w:szCs w:val="24"/>
        </w:rPr>
        <w:t xml:space="preserve">В процедуре вскрытия конвертов с тендерными заявками могут присутствовать потенциальные поставщики либо их уполномоченные представители. </w:t>
      </w:r>
    </w:p>
    <w:p w:rsidR="004523E8" w:rsidRPr="007C5E93" w:rsidRDefault="004523E8" w:rsidP="00C11C4C">
      <w:pPr>
        <w:autoSpaceDE w:val="0"/>
        <w:autoSpaceDN w:val="0"/>
        <w:adjustRightInd w:val="0"/>
        <w:spacing w:line="240" w:lineRule="auto"/>
        <w:ind w:firstLine="709"/>
        <w:jc w:val="both"/>
        <w:rPr>
          <w:rFonts w:ascii="Times New Roman" w:hAnsi="Times New Roman" w:cs="Times New Roman"/>
          <w:sz w:val="24"/>
          <w:szCs w:val="24"/>
        </w:rPr>
      </w:pPr>
      <w:r w:rsidRPr="007C5E93">
        <w:rPr>
          <w:rFonts w:ascii="Times New Roman" w:hAnsi="Times New Roman" w:cs="Times New Roman"/>
          <w:sz w:val="24"/>
          <w:szCs w:val="24"/>
        </w:rPr>
        <w:t xml:space="preserve">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w:t>
      </w:r>
      <w:r w:rsidRPr="007C5E93">
        <w:rPr>
          <w:rFonts w:ascii="Times New Roman" w:hAnsi="Times New Roman" w:cs="Times New Roman"/>
          <w:sz w:val="24"/>
          <w:szCs w:val="24"/>
        </w:rPr>
        <w:lastRenderedPageBreak/>
        <w:t>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4523E8" w:rsidRPr="007C5E93" w:rsidRDefault="004523E8" w:rsidP="00C11C4C">
      <w:pPr>
        <w:pStyle w:val="a7"/>
        <w:spacing w:before="0" w:beforeAutospacing="0" w:after="0" w:afterAutospacing="0"/>
        <w:ind w:firstLine="709"/>
        <w:jc w:val="center"/>
        <w:rPr>
          <w:b/>
        </w:rPr>
      </w:pPr>
      <w:r w:rsidRPr="007C5E93">
        <w:rPr>
          <w:b/>
        </w:rPr>
        <w:t>13. Оценка и сопоставление тендерных заявок</w:t>
      </w:r>
    </w:p>
    <w:p w:rsidR="00E65DD7" w:rsidRPr="007C5E93" w:rsidRDefault="00172F95" w:rsidP="00C11C4C">
      <w:pPr>
        <w:spacing w:line="240" w:lineRule="auto"/>
        <w:ind w:firstLine="709"/>
        <w:jc w:val="both"/>
        <w:rPr>
          <w:rFonts w:ascii="Times New Roman" w:hAnsi="Times New Roman" w:cs="Times New Roman"/>
          <w:sz w:val="24"/>
          <w:szCs w:val="24"/>
        </w:rPr>
      </w:pPr>
      <w:r w:rsidRPr="007C5E93">
        <w:rPr>
          <w:rFonts w:ascii="Times New Roman" w:hAnsi="Times New Roman" w:cs="Times New Roman"/>
          <w:sz w:val="24"/>
          <w:szCs w:val="24"/>
        </w:rPr>
        <w:t>33</w:t>
      </w:r>
      <w:r w:rsidR="004523E8" w:rsidRPr="007C5E93">
        <w:rPr>
          <w:rFonts w:ascii="Times New Roman" w:hAnsi="Times New Roman" w:cs="Times New Roman"/>
          <w:sz w:val="24"/>
          <w:szCs w:val="24"/>
        </w:rPr>
        <w:t xml:space="preserve">. Тендерная комиссия осуществляет оценку и сопоставление тендерных заявок. </w:t>
      </w:r>
    </w:p>
    <w:p w:rsidR="004523E8" w:rsidRPr="007C5E93" w:rsidRDefault="004523E8" w:rsidP="00C11C4C">
      <w:pPr>
        <w:spacing w:line="240" w:lineRule="auto"/>
        <w:ind w:firstLine="709"/>
        <w:jc w:val="both"/>
        <w:rPr>
          <w:rFonts w:ascii="Times New Roman" w:hAnsi="Times New Roman" w:cs="Times New Roman"/>
          <w:sz w:val="24"/>
          <w:szCs w:val="24"/>
        </w:rPr>
      </w:pPr>
      <w:r w:rsidRPr="007C5E93">
        <w:rPr>
          <w:rFonts w:ascii="Times New Roman" w:hAnsi="Times New Roman" w:cs="Times New Roman"/>
          <w:sz w:val="24"/>
          <w:szCs w:val="24"/>
        </w:rPr>
        <w:t xml:space="preserve">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sidRPr="007C5E93">
        <w:rPr>
          <w:rFonts w:ascii="Times New Roman" w:hAnsi="Times New Roman" w:cs="Times New Roman"/>
          <w:sz w:val="24"/>
          <w:szCs w:val="24"/>
        </w:rPr>
        <w:t>интернет-ресурсе</w:t>
      </w:r>
      <w:proofErr w:type="spellEnd"/>
      <w:r w:rsidRPr="007C5E93">
        <w:rPr>
          <w:rFonts w:ascii="Times New Roman" w:hAnsi="Times New Roman" w:cs="Times New Roman"/>
          <w:sz w:val="24"/>
          <w:szCs w:val="24"/>
        </w:rPr>
        <w:t xml:space="preserve"> уполномоченного органа, осуществляющего контроль за проведением процедур банкротства либо ликвидации.</w:t>
      </w:r>
    </w:p>
    <w:p w:rsidR="004523E8" w:rsidRPr="007C5E93" w:rsidRDefault="00172F95" w:rsidP="006724E4">
      <w:pPr>
        <w:spacing w:after="0" w:line="240" w:lineRule="auto"/>
        <w:jc w:val="both"/>
        <w:rPr>
          <w:rFonts w:ascii="Times New Roman" w:hAnsi="Times New Roman" w:cs="Times New Roman"/>
          <w:b/>
          <w:color w:val="000000"/>
          <w:sz w:val="24"/>
          <w:szCs w:val="24"/>
          <w:lang w:val="kk-KZ"/>
        </w:rPr>
      </w:pPr>
      <w:bookmarkStart w:id="2" w:name="z340"/>
      <w:r w:rsidRPr="007C5E93">
        <w:rPr>
          <w:rFonts w:ascii="Times New Roman" w:hAnsi="Times New Roman" w:cs="Times New Roman"/>
          <w:b/>
          <w:color w:val="000000"/>
          <w:sz w:val="24"/>
          <w:szCs w:val="24"/>
        </w:rPr>
        <w:t>            34</w:t>
      </w:r>
      <w:r w:rsidR="004523E8" w:rsidRPr="007C5E93">
        <w:rPr>
          <w:rFonts w:ascii="Times New Roman" w:hAnsi="Times New Roman" w:cs="Times New Roman"/>
          <w:b/>
          <w:color w:val="000000"/>
          <w:sz w:val="24"/>
          <w:szCs w:val="24"/>
        </w:rPr>
        <w:t>. Тендерная комиссия отклоняет тендерную заявку в целом или по лоту в случаях:</w:t>
      </w:r>
    </w:p>
    <w:bookmarkEnd w:id="2"/>
    <w:p w:rsidR="0016479B" w:rsidRPr="007C5E93" w:rsidRDefault="0016479B" w:rsidP="00C11C4C">
      <w:pPr>
        <w:pStyle w:val="a7"/>
        <w:shd w:val="clear" w:color="auto" w:fill="FFFFFF"/>
        <w:spacing w:before="0" w:beforeAutospacing="0" w:after="360" w:afterAutospacing="0"/>
        <w:textAlignment w:val="baseline"/>
        <w:rPr>
          <w:color w:val="000000"/>
          <w:spacing w:val="2"/>
        </w:rPr>
      </w:pPr>
      <w:r w:rsidRPr="007C5E93">
        <w:rPr>
          <w:color w:val="000000"/>
          <w:spacing w:val="2"/>
        </w:rPr>
        <w:t xml:space="preserve">  </w:t>
      </w:r>
      <w:r w:rsidR="00C11C4C" w:rsidRPr="007C5E93">
        <w:rPr>
          <w:color w:val="000000"/>
          <w:spacing w:val="2"/>
        </w:rPr>
        <w:t xml:space="preserve">     </w:t>
      </w:r>
      <w:r w:rsidR="00FB6F88" w:rsidRPr="007C5E93">
        <w:rPr>
          <w:color w:val="000000"/>
          <w:spacing w:val="2"/>
        </w:rPr>
        <w:t xml:space="preserve">   </w:t>
      </w:r>
      <w:r w:rsidRPr="007C5E93">
        <w:rPr>
          <w:color w:val="000000"/>
          <w:spacing w:val="2"/>
        </w:rPr>
        <w:t>1) непредставления гарантийного обеспечения тендерной заявки в соответствии с требованиями настоящих Правил;</w:t>
      </w:r>
    </w:p>
    <w:p w:rsidR="0016479B" w:rsidRPr="007C5E93" w:rsidRDefault="0016479B" w:rsidP="00C11C4C">
      <w:pPr>
        <w:pStyle w:val="a7"/>
        <w:shd w:val="clear" w:color="auto" w:fill="FFFFFF"/>
        <w:spacing w:before="0" w:beforeAutospacing="0" w:after="360" w:afterAutospacing="0"/>
        <w:textAlignment w:val="baseline"/>
        <w:rPr>
          <w:color w:val="000000"/>
          <w:spacing w:val="2"/>
        </w:rPr>
      </w:pPr>
      <w:r w:rsidRPr="007C5E93">
        <w:rPr>
          <w:color w:val="000000"/>
          <w:spacing w:val="2"/>
        </w:rPr>
        <w:t xml:space="preserve">      </w:t>
      </w:r>
      <w:r w:rsidR="00FB6F88" w:rsidRPr="007C5E93">
        <w:rPr>
          <w:color w:val="000000"/>
          <w:spacing w:val="2"/>
        </w:rPr>
        <w:t xml:space="preserve">   </w:t>
      </w:r>
      <w:r w:rsidRPr="007C5E93">
        <w:rPr>
          <w:color w:val="000000"/>
          <w:spacing w:val="2"/>
        </w:rPr>
        <w:t>2)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p w:rsidR="0016479B" w:rsidRPr="007C5E93" w:rsidRDefault="0016479B" w:rsidP="00C11C4C">
      <w:pPr>
        <w:pStyle w:val="a7"/>
        <w:shd w:val="clear" w:color="auto" w:fill="FFFFFF"/>
        <w:spacing w:before="0" w:beforeAutospacing="0" w:after="360" w:afterAutospacing="0"/>
        <w:textAlignment w:val="baseline"/>
        <w:rPr>
          <w:color w:val="000000"/>
          <w:spacing w:val="2"/>
        </w:rPr>
      </w:pPr>
      <w:r w:rsidRPr="007C5E93">
        <w:rPr>
          <w:color w:val="000000"/>
          <w:spacing w:val="2"/>
        </w:rPr>
        <w:t xml:space="preserve">      </w:t>
      </w:r>
      <w:r w:rsidR="00FB6F88" w:rsidRPr="007C5E93">
        <w:rPr>
          <w:color w:val="000000"/>
          <w:spacing w:val="2"/>
        </w:rPr>
        <w:t xml:space="preserve">  </w:t>
      </w:r>
      <w:r w:rsidRPr="007C5E93">
        <w:rPr>
          <w:color w:val="000000"/>
          <w:spacing w:val="2"/>
        </w:rPr>
        <w:t>3)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 осуществляющего предпринимательскую деятельность);</w:t>
      </w:r>
    </w:p>
    <w:p w:rsidR="0016479B" w:rsidRPr="007C5E93" w:rsidRDefault="0016479B" w:rsidP="00C11C4C">
      <w:pPr>
        <w:pStyle w:val="a7"/>
        <w:shd w:val="clear" w:color="auto" w:fill="FFFFFF"/>
        <w:spacing w:before="0" w:beforeAutospacing="0" w:after="360" w:afterAutospacing="0"/>
        <w:textAlignment w:val="baseline"/>
        <w:rPr>
          <w:color w:val="000000"/>
          <w:spacing w:val="2"/>
        </w:rPr>
      </w:pPr>
      <w:r w:rsidRPr="007C5E93">
        <w:rPr>
          <w:color w:val="000000"/>
          <w:spacing w:val="2"/>
        </w:rPr>
        <w:t xml:space="preserve">      </w:t>
      </w:r>
      <w:r w:rsidR="00FB6F88" w:rsidRPr="007C5E93">
        <w:rPr>
          <w:color w:val="000000"/>
          <w:spacing w:val="2"/>
        </w:rPr>
        <w:t xml:space="preserve">  </w:t>
      </w:r>
      <w:r w:rsidRPr="007C5E93">
        <w:rPr>
          <w:color w:val="000000"/>
          <w:spacing w:val="2"/>
        </w:rPr>
        <w:t xml:space="preserve">4)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7C5E93">
        <w:rPr>
          <w:color w:val="000000"/>
          <w:spacing w:val="2"/>
        </w:rPr>
        <w:t>прекурсоров</w:t>
      </w:r>
      <w:proofErr w:type="spellEnd"/>
      <w:r w:rsidRPr="007C5E93">
        <w:rPr>
          <w:color w:val="000000"/>
          <w:spacing w:val="2"/>
        </w:rPr>
        <w:t xml:space="preserve">,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7C5E93">
        <w:rPr>
          <w:color w:val="000000"/>
          <w:spacing w:val="2"/>
        </w:rPr>
        <w:t>прекурсоров</w:t>
      </w:r>
      <w:proofErr w:type="spellEnd"/>
      <w:r w:rsidRPr="007C5E93">
        <w:rPr>
          <w:color w:val="000000"/>
          <w:spacing w:val="2"/>
        </w:rPr>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в случае отсутствия сведений в информационных системах государственных органов;</w:t>
      </w:r>
    </w:p>
    <w:p w:rsidR="0016479B" w:rsidRPr="007C5E93" w:rsidRDefault="0016479B" w:rsidP="00C11C4C">
      <w:pPr>
        <w:pStyle w:val="a7"/>
        <w:shd w:val="clear" w:color="auto" w:fill="FFFFFF"/>
        <w:spacing w:before="0" w:beforeAutospacing="0" w:after="360" w:afterAutospacing="0"/>
        <w:textAlignment w:val="baseline"/>
        <w:rPr>
          <w:color w:val="000000"/>
          <w:spacing w:val="2"/>
        </w:rPr>
      </w:pPr>
      <w:r w:rsidRPr="007C5E93">
        <w:rPr>
          <w:color w:val="000000"/>
          <w:spacing w:val="2"/>
        </w:rPr>
        <w:t>      5)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16479B" w:rsidRPr="007C5E93" w:rsidRDefault="0016479B" w:rsidP="00C11C4C">
      <w:pPr>
        <w:pStyle w:val="a7"/>
        <w:shd w:val="clear" w:color="auto" w:fill="FFFFFF"/>
        <w:spacing w:before="0" w:beforeAutospacing="0" w:after="360" w:afterAutospacing="0"/>
        <w:textAlignment w:val="baseline"/>
        <w:rPr>
          <w:color w:val="000000"/>
          <w:spacing w:val="2"/>
        </w:rPr>
      </w:pPr>
      <w:r w:rsidRPr="007C5E93">
        <w:rPr>
          <w:color w:val="000000"/>
          <w:spacing w:val="2"/>
        </w:rPr>
        <w:t xml:space="preserve">      6) непредставления технической спецификации в соответствии с </w:t>
      </w:r>
      <w:r w:rsidR="00324624" w:rsidRPr="007C5E93">
        <w:rPr>
          <w:color w:val="000000"/>
          <w:spacing w:val="2"/>
        </w:rPr>
        <w:t xml:space="preserve">условиями </w:t>
      </w:r>
      <w:r w:rsidRPr="007C5E93">
        <w:rPr>
          <w:color w:val="000000"/>
          <w:spacing w:val="2"/>
        </w:rPr>
        <w:t>настоящих Правил;</w:t>
      </w:r>
    </w:p>
    <w:p w:rsidR="0016479B" w:rsidRPr="007C5E93" w:rsidRDefault="0016479B" w:rsidP="00C11C4C">
      <w:pPr>
        <w:pStyle w:val="a7"/>
        <w:shd w:val="clear" w:color="auto" w:fill="FFFFFF"/>
        <w:spacing w:before="0" w:beforeAutospacing="0" w:after="360" w:afterAutospacing="0"/>
        <w:textAlignment w:val="baseline"/>
        <w:rPr>
          <w:color w:val="000000"/>
          <w:spacing w:val="2"/>
        </w:rPr>
      </w:pPr>
      <w:r w:rsidRPr="007C5E93">
        <w:rPr>
          <w:color w:val="000000"/>
          <w:spacing w:val="2"/>
        </w:rPr>
        <w:t>      7) представления потенциальным поставщиком технической спецификации</w:t>
      </w:r>
      <w:r w:rsidR="00264782" w:rsidRPr="007C5E93">
        <w:rPr>
          <w:color w:val="000000"/>
          <w:spacing w:val="2"/>
        </w:rPr>
        <w:t>, не соответствующей условиям</w:t>
      </w:r>
      <w:r w:rsidRPr="007C5E93">
        <w:rPr>
          <w:color w:val="000000"/>
          <w:spacing w:val="2"/>
        </w:rPr>
        <w:t xml:space="preserve"> тендерной документации и настоящих Правил;</w:t>
      </w:r>
    </w:p>
    <w:p w:rsidR="0016479B" w:rsidRPr="007C5E93" w:rsidRDefault="0016479B" w:rsidP="00C11C4C">
      <w:pPr>
        <w:pStyle w:val="a7"/>
        <w:shd w:val="clear" w:color="auto" w:fill="FFFFFF"/>
        <w:spacing w:before="0" w:beforeAutospacing="0" w:after="360" w:afterAutospacing="0"/>
        <w:textAlignment w:val="baseline"/>
        <w:rPr>
          <w:color w:val="000000"/>
          <w:spacing w:val="2"/>
        </w:rPr>
      </w:pPr>
      <w:r w:rsidRPr="007C5E93">
        <w:rPr>
          <w:color w:val="000000"/>
          <w:spacing w:val="2"/>
        </w:rPr>
        <w:t xml:space="preserve">      8) установления факта представления недостоверной информации по </w:t>
      </w:r>
      <w:r w:rsidR="00264782" w:rsidRPr="007C5E93">
        <w:rPr>
          <w:color w:val="000000"/>
          <w:spacing w:val="2"/>
        </w:rPr>
        <w:t xml:space="preserve">условиям, предусмотренным Настоящими Правилами </w:t>
      </w:r>
      <w:r w:rsidRPr="007C5E93">
        <w:rPr>
          <w:color w:val="000000"/>
          <w:spacing w:val="2"/>
        </w:rPr>
        <w:t>к лекарственным средствам и (или) медицинским изделиям и услугам, приобретаемым в рамках настоящих Правил;</w:t>
      </w:r>
    </w:p>
    <w:p w:rsidR="0016479B" w:rsidRPr="007C5E93" w:rsidRDefault="0016479B" w:rsidP="00C11C4C">
      <w:pPr>
        <w:pStyle w:val="a7"/>
        <w:shd w:val="clear" w:color="auto" w:fill="FFFFFF"/>
        <w:spacing w:before="0" w:beforeAutospacing="0" w:after="360" w:afterAutospacing="0"/>
        <w:textAlignment w:val="baseline"/>
        <w:rPr>
          <w:color w:val="000000"/>
          <w:spacing w:val="2"/>
        </w:rPr>
      </w:pPr>
      <w:r w:rsidRPr="007C5E93">
        <w:rPr>
          <w:color w:val="000000"/>
          <w:spacing w:val="2"/>
        </w:rPr>
        <w:t>      9) причастности к процедуре банкротства либо ликвидации;</w:t>
      </w:r>
    </w:p>
    <w:p w:rsidR="0016479B" w:rsidRPr="007C5E93" w:rsidRDefault="0016479B" w:rsidP="00C11C4C">
      <w:pPr>
        <w:pStyle w:val="a7"/>
        <w:shd w:val="clear" w:color="auto" w:fill="FFFFFF"/>
        <w:spacing w:before="0" w:beforeAutospacing="0" w:after="360" w:afterAutospacing="0"/>
        <w:textAlignment w:val="baseline"/>
        <w:rPr>
          <w:color w:val="000000"/>
          <w:spacing w:val="2"/>
        </w:rPr>
      </w:pPr>
      <w:r w:rsidRPr="007C5E93">
        <w:rPr>
          <w:color w:val="000000"/>
          <w:spacing w:val="2"/>
        </w:rPr>
        <w:lastRenderedPageBreak/>
        <w:t xml:space="preserve">      10) непредставления документов, подтверждающих соответствие предлагаемых лекарственных средств и (или) медицинских изделий, фармацевтических услуг </w:t>
      </w:r>
      <w:r w:rsidR="00F9615F" w:rsidRPr="007C5E93">
        <w:rPr>
          <w:color w:val="000000"/>
          <w:spacing w:val="2"/>
        </w:rPr>
        <w:t>пункту 11</w:t>
      </w:r>
      <w:r w:rsidRPr="007C5E93">
        <w:rPr>
          <w:color w:val="000000"/>
          <w:spacing w:val="2"/>
        </w:rPr>
        <w:t xml:space="preserve"> настоящих Правил;</w:t>
      </w:r>
    </w:p>
    <w:p w:rsidR="0016479B" w:rsidRPr="007C5E93" w:rsidRDefault="00461A9B" w:rsidP="00C11C4C">
      <w:pPr>
        <w:pStyle w:val="a7"/>
        <w:shd w:val="clear" w:color="auto" w:fill="FFFFFF"/>
        <w:spacing w:before="0" w:beforeAutospacing="0" w:after="360" w:afterAutospacing="0"/>
        <w:textAlignment w:val="baseline"/>
        <w:rPr>
          <w:color w:val="000000"/>
          <w:spacing w:val="2"/>
        </w:rPr>
      </w:pPr>
      <w:r w:rsidRPr="007C5E93">
        <w:rPr>
          <w:color w:val="000000"/>
          <w:spacing w:val="2"/>
        </w:rPr>
        <w:t>      11</w:t>
      </w:r>
      <w:r w:rsidR="0016479B" w:rsidRPr="007C5E93">
        <w:rPr>
          <w:color w:val="000000"/>
          <w:spacing w:val="2"/>
        </w:rPr>
        <w:t>)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rsidR="0016479B" w:rsidRPr="007C5E93" w:rsidRDefault="00461A9B" w:rsidP="00C11C4C">
      <w:pPr>
        <w:pStyle w:val="a7"/>
        <w:shd w:val="clear" w:color="auto" w:fill="FFFFFF"/>
        <w:spacing w:before="0" w:beforeAutospacing="0" w:after="360" w:afterAutospacing="0"/>
        <w:textAlignment w:val="baseline"/>
        <w:rPr>
          <w:color w:val="000000"/>
          <w:spacing w:val="2"/>
        </w:rPr>
      </w:pPr>
      <w:r w:rsidRPr="007C5E93">
        <w:rPr>
          <w:color w:val="000000"/>
          <w:spacing w:val="2"/>
        </w:rPr>
        <w:t>      12</w:t>
      </w:r>
      <w:r w:rsidR="0016479B" w:rsidRPr="007C5E93">
        <w:rPr>
          <w:color w:val="000000"/>
          <w:spacing w:val="2"/>
        </w:rPr>
        <w:t xml:space="preserve">) несоответствия </w:t>
      </w:r>
      <w:r w:rsidRPr="007C5E93">
        <w:rPr>
          <w:color w:val="000000"/>
          <w:spacing w:val="2"/>
        </w:rPr>
        <w:t xml:space="preserve">условиям </w:t>
      </w:r>
      <w:r w:rsidR="0016479B" w:rsidRPr="007C5E93">
        <w:rPr>
          <w:color w:val="000000"/>
          <w:spacing w:val="2"/>
        </w:rPr>
        <w:t>пункта 10 настоящих Правил;</w:t>
      </w:r>
    </w:p>
    <w:p w:rsidR="0016479B" w:rsidRPr="007C5E93" w:rsidRDefault="00461A9B" w:rsidP="00C11C4C">
      <w:pPr>
        <w:pStyle w:val="a7"/>
        <w:shd w:val="clear" w:color="auto" w:fill="FFFFFF"/>
        <w:spacing w:before="0" w:beforeAutospacing="0" w:after="360" w:afterAutospacing="0"/>
        <w:textAlignment w:val="baseline"/>
        <w:rPr>
          <w:color w:val="000000"/>
          <w:spacing w:val="2"/>
        </w:rPr>
      </w:pPr>
      <w:r w:rsidRPr="007C5E93">
        <w:rPr>
          <w:color w:val="000000"/>
          <w:spacing w:val="2"/>
        </w:rPr>
        <w:t>      13</w:t>
      </w:r>
      <w:r w:rsidR="0016479B" w:rsidRPr="007C5E93">
        <w:rPr>
          <w:color w:val="000000"/>
          <w:spacing w:val="2"/>
        </w:rPr>
        <w:t>) установленных пунктами 15, 21 настоящих Правил;</w:t>
      </w:r>
    </w:p>
    <w:p w:rsidR="0016479B" w:rsidRPr="007C5E93" w:rsidRDefault="00461A9B" w:rsidP="00C11C4C">
      <w:pPr>
        <w:pStyle w:val="a7"/>
        <w:shd w:val="clear" w:color="auto" w:fill="FFFFFF"/>
        <w:spacing w:before="0" w:beforeAutospacing="0" w:after="360" w:afterAutospacing="0"/>
        <w:textAlignment w:val="baseline"/>
        <w:rPr>
          <w:color w:val="000000"/>
          <w:spacing w:val="2"/>
        </w:rPr>
      </w:pPr>
      <w:r w:rsidRPr="007C5E93">
        <w:rPr>
          <w:color w:val="000000"/>
          <w:spacing w:val="2"/>
        </w:rPr>
        <w:t>      14</w:t>
      </w:r>
      <w:r w:rsidR="0016479B" w:rsidRPr="007C5E93">
        <w:rPr>
          <w:color w:val="000000"/>
          <w:spacing w:val="2"/>
        </w:rPr>
        <w:t>) если тендерная заявка имеет более короткий срок действия, чем указано в условиях тендерной документации;</w:t>
      </w:r>
    </w:p>
    <w:p w:rsidR="0016479B" w:rsidRPr="007C5E93" w:rsidRDefault="00461A9B" w:rsidP="00C11C4C">
      <w:pPr>
        <w:pStyle w:val="a7"/>
        <w:shd w:val="clear" w:color="auto" w:fill="FFFFFF"/>
        <w:spacing w:before="0" w:beforeAutospacing="0" w:after="360" w:afterAutospacing="0"/>
        <w:textAlignment w:val="baseline"/>
        <w:rPr>
          <w:color w:val="000000"/>
          <w:spacing w:val="2"/>
        </w:rPr>
      </w:pPr>
      <w:r w:rsidRPr="007C5E93">
        <w:rPr>
          <w:color w:val="000000"/>
          <w:spacing w:val="2"/>
        </w:rPr>
        <w:t>      15</w:t>
      </w:r>
      <w:r w:rsidR="0016479B" w:rsidRPr="007C5E93">
        <w:rPr>
          <w:color w:val="000000"/>
          <w:spacing w:val="2"/>
        </w:rPr>
        <w:t>) непредставления ценового предложения либо представления ц</w:t>
      </w:r>
      <w:r w:rsidR="005849CF" w:rsidRPr="007C5E93">
        <w:rPr>
          <w:color w:val="000000"/>
          <w:spacing w:val="2"/>
        </w:rPr>
        <w:t>енового предложения не по форме, согласно приложению 2 к настоящим Правилам</w:t>
      </w:r>
      <w:r w:rsidR="0016479B" w:rsidRPr="007C5E93">
        <w:rPr>
          <w:color w:val="000000"/>
          <w:spacing w:val="2"/>
        </w:rPr>
        <w:t>;</w:t>
      </w:r>
    </w:p>
    <w:p w:rsidR="0016479B" w:rsidRPr="007C5E93" w:rsidRDefault="00461A9B" w:rsidP="00C11C4C">
      <w:pPr>
        <w:pStyle w:val="a7"/>
        <w:shd w:val="clear" w:color="auto" w:fill="FFFFFF"/>
        <w:spacing w:before="0" w:beforeAutospacing="0" w:after="360" w:afterAutospacing="0"/>
        <w:textAlignment w:val="baseline"/>
        <w:rPr>
          <w:color w:val="000000"/>
          <w:spacing w:val="2"/>
        </w:rPr>
      </w:pPr>
      <w:r w:rsidRPr="007C5E93">
        <w:rPr>
          <w:color w:val="000000"/>
          <w:spacing w:val="2"/>
        </w:rPr>
        <w:t>      16</w:t>
      </w:r>
      <w:r w:rsidR="0016479B" w:rsidRPr="007C5E93">
        <w:rPr>
          <w:color w:val="000000"/>
          <w:spacing w:val="2"/>
        </w:rPr>
        <w:t>)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16479B" w:rsidRPr="007C5E93" w:rsidRDefault="00461A9B" w:rsidP="00C11C4C">
      <w:pPr>
        <w:pStyle w:val="a7"/>
        <w:shd w:val="clear" w:color="auto" w:fill="FFFFFF"/>
        <w:spacing w:before="0" w:beforeAutospacing="0" w:after="360" w:afterAutospacing="0"/>
        <w:textAlignment w:val="baseline"/>
        <w:rPr>
          <w:color w:val="000000"/>
          <w:spacing w:val="2"/>
        </w:rPr>
      </w:pPr>
      <w:r w:rsidRPr="007C5E93">
        <w:rPr>
          <w:color w:val="000000"/>
          <w:spacing w:val="2"/>
        </w:rPr>
        <w:t>      17</w:t>
      </w:r>
      <w:r w:rsidR="0016479B" w:rsidRPr="007C5E93">
        <w:rPr>
          <w:color w:val="000000"/>
          <w:spacing w:val="2"/>
        </w:rPr>
        <w:t xml:space="preserve">) представления тендерной заявки в </w:t>
      </w:r>
      <w:proofErr w:type="spellStart"/>
      <w:r w:rsidR="0016479B" w:rsidRPr="007C5E93">
        <w:rPr>
          <w:color w:val="000000"/>
          <w:spacing w:val="2"/>
        </w:rPr>
        <w:t>непрошитом</w:t>
      </w:r>
      <w:proofErr w:type="spellEnd"/>
      <w:r w:rsidR="0016479B" w:rsidRPr="007C5E93">
        <w:rPr>
          <w:color w:val="000000"/>
          <w:spacing w:val="2"/>
        </w:rPr>
        <w:t xml:space="preserve">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rsidR="0016479B" w:rsidRPr="007C5E93" w:rsidRDefault="00461A9B" w:rsidP="00C11C4C">
      <w:pPr>
        <w:pStyle w:val="a7"/>
        <w:shd w:val="clear" w:color="auto" w:fill="FFFFFF"/>
        <w:spacing w:before="0" w:beforeAutospacing="0" w:after="360" w:afterAutospacing="0"/>
        <w:textAlignment w:val="baseline"/>
        <w:rPr>
          <w:color w:val="000000"/>
          <w:spacing w:val="2"/>
        </w:rPr>
      </w:pPr>
      <w:r w:rsidRPr="007C5E93">
        <w:rPr>
          <w:color w:val="000000"/>
          <w:spacing w:val="2"/>
        </w:rPr>
        <w:t>      18</w:t>
      </w:r>
      <w:r w:rsidR="0016479B" w:rsidRPr="007C5E93">
        <w:rPr>
          <w:color w:val="000000"/>
          <w:spacing w:val="2"/>
        </w:rPr>
        <w:t>) несоответствия потенциального поставщика и (</w:t>
      </w:r>
      <w:r w:rsidR="005849CF" w:rsidRPr="007C5E93">
        <w:rPr>
          <w:color w:val="000000"/>
          <w:spacing w:val="2"/>
        </w:rPr>
        <w:t>или) соисполнителя условиям</w:t>
      </w:r>
      <w:r w:rsidR="00C6070F" w:rsidRPr="007C5E93">
        <w:rPr>
          <w:color w:val="000000"/>
          <w:spacing w:val="2"/>
        </w:rPr>
        <w:t>, предусмотренным пунктами 8</w:t>
      </w:r>
      <w:r w:rsidR="00837651" w:rsidRPr="007C5E93">
        <w:rPr>
          <w:color w:val="000000"/>
          <w:spacing w:val="2"/>
        </w:rPr>
        <w:t xml:space="preserve"> </w:t>
      </w:r>
      <w:r w:rsidR="00C6070F" w:rsidRPr="007C5E93">
        <w:rPr>
          <w:color w:val="000000"/>
          <w:spacing w:val="2"/>
        </w:rPr>
        <w:t>и</w:t>
      </w:r>
      <w:r w:rsidR="00837651" w:rsidRPr="007C5E93">
        <w:rPr>
          <w:color w:val="000000"/>
          <w:spacing w:val="2"/>
        </w:rPr>
        <w:t xml:space="preserve"> </w:t>
      </w:r>
      <w:r w:rsidR="00C6070F" w:rsidRPr="007C5E93">
        <w:rPr>
          <w:color w:val="000000"/>
          <w:spacing w:val="2"/>
        </w:rPr>
        <w:t>9 настоящих Правил</w:t>
      </w:r>
      <w:r w:rsidR="0016479B" w:rsidRPr="007C5E93">
        <w:rPr>
          <w:color w:val="000000"/>
          <w:spacing w:val="2"/>
        </w:rPr>
        <w:t>;</w:t>
      </w:r>
    </w:p>
    <w:p w:rsidR="004523E8" w:rsidRPr="007C5E93" w:rsidRDefault="00461A9B" w:rsidP="00C11C4C">
      <w:pPr>
        <w:pStyle w:val="a7"/>
        <w:shd w:val="clear" w:color="auto" w:fill="FFFFFF"/>
        <w:spacing w:before="0" w:beforeAutospacing="0" w:after="360" w:afterAutospacing="0"/>
        <w:textAlignment w:val="baseline"/>
        <w:rPr>
          <w:rStyle w:val="s1"/>
          <w:b w:val="0"/>
          <w:bCs w:val="0"/>
          <w:spacing w:val="2"/>
          <w:sz w:val="24"/>
          <w:szCs w:val="24"/>
        </w:rPr>
      </w:pPr>
      <w:r w:rsidRPr="007C5E93">
        <w:rPr>
          <w:color w:val="000000"/>
          <w:spacing w:val="2"/>
        </w:rPr>
        <w:t>      19</w:t>
      </w:r>
      <w:r w:rsidR="0016479B" w:rsidRPr="007C5E93">
        <w:rPr>
          <w:color w:val="000000"/>
          <w:spacing w:val="2"/>
        </w:rPr>
        <w:t xml:space="preserve">) установления факта </w:t>
      </w:r>
      <w:proofErr w:type="spellStart"/>
      <w:r w:rsidR="0016479B" w:rsidRPr="007C5E93">
        <w:rPr>
          <w:color w:val="000000"/>
          <w:spacing w:val="2"/>
        </w:rPr>
        <w:t>аффилированности</w:t>
      </w:r>
      <w:proofErr w:type="spellEnd"/>
      <w:r w:rsidR="0016479B" w:rsidRPr="007C5E93">
        <w:rPr>
          <w:color w:val="000000"/>
          <w:spacing w:val="2"/>
        </w:rPr>
        <w:t xml:space="preserve"> в нарушение </w:t>
      </w:r>
      <w:r w:rsidR="00BD151D" w:rsidRPr="007C5E93">
        <w:rPr>
          <w:color w:val="000000"/>
          <w:spacing w:val="2"/>
        </w:rPr>
        <w:t xml:space="preserve">условий </w:t>
      </w:r>
      <w:r w:rsidR="0016479B" w:rsidRPr="007C5E93">
        <w:rPr>
          <w:color w:val="000000"/>
          <w:spacing w:val="2"/>
        </w:rPr>
        <w:t>настоящих Правил.</w:t>
      </w:r>
    </w:p>
    <w:p w:rsidR="004523E8" w:rsidRPr="007C5E93" w:rsidRDefault="004523E8" w:rsidP="006724E4">
      <w:pPr>
        <w:spacing w:after="0" w:line="240" w:lineRule="auto"/>
        <w:jc w:val="center"/>
        <w:rPr>
          <w:rStyle w:val="s1"/>
          <w:b w:val="0"/>
          <w:bCs w:val="0"/>
          <w:sz w:val="24"/>
          <w:szCs w:val="24"/>
        </w:rPr>
      </w:pPr>
      <w:r w:rsidRPr="007C5E93">
        <w:rPr>
          <w:rStyle w:val="s1"/>
          <w:sz w:val="24"/>
          <w:szCs w:val="24"/>
        </w:rPr>
        <w:t>14.</w:t>
      </w:r>
      <w:r w:rsidRPr="007C5E93">
        <w:rPr>
          <w:rFonts w:ascii="Times New Roman" w:hAnsi="Times New Roman" w:cs="Times New Roman"/>
          <w:b/>
          <w:sz w:val="24"/>
          <w:szCs w:val="24"/>
        </w:rPr>
        <w:t xml:space="preserve"> Условия поддержки отечественных товаропроизводителей и/или производителей государств-членов Евразийского экономического союза</w:t>
      </w:r>
    </w:p>
    <w:p w:rsidR="004523E8" w:rsidRPr="007C5E93" w:rsidRDefault="00172F95" w:rsidP="00C11C4C">
      <w:pPr>
        <w:spacing w:line="240" w:lineRule="auto"/>
        <w:ind w:firstLine="720"/>
        <w:jc w:val="both"/>
        <w:rPr>
          <w:rFonts w:ascii="Times New Roman" w:hAnsi="Times New Roman" w:cs="Times New Roman"/>
          <w:sz w:val="24"/>
          <w:szCs w:val="24"/>
        </w:rPr>
      </w:pPr>
      <w:r w:rsidRPr="007C5E93">
        <w:rPr>
          <w:rFonts w:ascii="Times New Roman" w:hAnsi="Times New Roman" w:cs="Times New Roman"/>
          <w:sz w:val="24"/>
          <w:szCs w:val="24"/>
        </w:rPr>
        <w:t>35</w:t>
      </w:r>
      <w:r w:rsidR="004523E8" w:rsidRPr="007C5E93">
        <w:rPr>
          <w:rFonts w:ascii="Times New Roman" w:hAnsi="Times New Roman" w:cs="Times New Roman"/>
          <w:sz w:val="24"/>
          <w:szCs w:val="24"/>
        </w:rPr>
        <w:t xml:space="preserve">. </w:t>
      </w:r>
      <w:r w:rsidR="004523E8" w:rsidRPr="007C5E93">
        <w:rPr>
          <w:rFonts w:ascii="Times New Roman" w:hAnsi="Times New Roman" w:cs="Times New Roman"/>
          <w:color w:val="000000"/>
          <w:sz w:val="24"/>
          <w:szCs w:val="24"/>
        </w:rPr>
        <w:t xml:space="preserve"> </w:t>
      </w:r>
      <w:r w:rsidR="004523E8" w:rsidRPr="007C5E93">
        <w:rPr>
          <w:rFonts w:ascii="Times New Roman" w:hAnsi="Times New Roman" w:cs="Times New Roman"/>
          <w:sz w:val="24"/>
          <w:szCs w:val="24"/>
        </w:rPr>
        <w:t xml:space="preserve">В случае,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представивший заявку, соответствующую условиям объявления или приглашения на закуп и требованиям настоящих Правил, такой потенциальный поставщик признается победителем, а заявки других потенциальных поставщиков автоматически отклоняются. </w:t>
      </w:r>
    </w:p>
    <w:p w:rsidR="004523E8" w:rsidRPr="007C5E93" w:rsidRDefault="00172F95" w:rsidP="00C11C4C">
      <w:pPr>
        <w:spacing w:line="240" w:lineRule="auto"/>
        <w:ind w:firstLine="720"/>
        <w:jc w:val="both"/>
        <w:rPr>
          <w:rFonts w:ascii="Times New Roman" w:hAnsi="Times New Roman" w:cs="Times New Roman"/>
          <w:sz w:val="24"/>
          <w:szCs w:val="24"/>
        </w:rPr>
      </w:pPr>
      <w:r w:rsidRPr="007C5E93">
        <w:rPr>
          <w:rFonts w:ascii="Times New Roman" w:hAnsi="Times New Roman" w:cs="Times New Roman"/>
          <w:sz w:val="24"/>
          <w:szCs w:val="24"/>
        </w:rPr>
        <w:t>36</w:t>
      </w:r>
      <w:r w:rsidR="004523E8" w:rsidRPr="007C5E93">
        <w:rPr>
          <w:rFonts w:ascii="Times New Roman" w:hAnsi="Times New Roman" w:cs="Times New Roman"/>
          <w:sz w:val="24"/>
          <w:szCs w:val="24"/>
        </w:rPr>
        <w:t>. В случае,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Евразийского экономического союза, заявки которых соответствуют условиям объявления или приглашения на закуп и требованиям настоящих Правил, то победитель среди них определяется по наименьшей цене, а заявки других потенциальных поставщиков автоматически отклоняются.</w:t>
      </w:r>
    </w:p>
    <w:p w:rsidR="004523E8" w:rsidRPr="007C5E93" w:rsidRDefault="00172F95" w:rsidP="00C11C4C">
      <w:pPr>
        <w:spacing w:line="240" w:lineRule="auto"/>
        <w:ind w:firstLine="720"/>
        <w:jc w:val="both"/>
        <w:rPr>
          <w:rFonts w:ascii="Times New Roman" w:hAnsi="Times New Roman" w:cs="Times New Roman"/>
          <w:sz w:val="24"/>
          <w:szCs w:val="24"/>
        </w:rPr>
      </w:pPr>
      <w:r w:rsidRPr="007C5E93">
        <w:rPr>
          <w:rFonts w:ascii="Times New Roman" w:hAnsi="Times New Roman" w:cs="Times New Roman"/>
          <w:sz w:val="24"/>
          <w:szCs w:val="24"/>
        </w:rPr>
        <w:t>37</w:t>
      </w:r>
      <w:r w:rsidR="004523E8" w:rsidRPr="007C5E93">
        <w:rPr>
          <w:rFonts w:ascii="Times New Roman" w:hAnsi="Times New Roman" w:cs="Times New Roman"/>
          <w:sz w:val="24"/>
          <w:szCs w:val="24"/>
        </w:rPr>
        <w:t xml:space="preserve">. Статус отечественного товаропроизводителя потенциального поставщика при проведении закупа подтверждается следующими документами: </w:t>
      </w:r>
    </w:p>
    <w:p w:rsidR="00931247" w:rsidRPr="007C5E93" w:rsidRDefault="00931247" w:rsidP="00931247">
      <w:pPr>
        <w:spacing w:after="0"/>
        <w:jc w:val="both"/>
        <w:rPr>
          <w:rFonts w:ascii="Times New Roman" w:hAnsi="Times New Roman" w:cs="Times New Roman"/>
          <w:sz w:val="24"/>
          <w:szCs w:val="24"/>
        </w:rPr>
      </w:pPr>
      <w:bookmarkStart w:id="3" w:name="z161"/>
      <w:r w:rsidRPr="007C5E93">
        <w:rPr>
          <w:rFonts w:ascii="Times New Roman" w:hAnsi="Times New Roman" w:cs="Times New Roman"/>
          <w:color w:val="000000"/>
          <w:sz w:val="24"/>
          <w:szCs w:val="24"/>
        </w:rPr>
        <w:t>      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rsidR="00931247" w:rsidRPr="007C5E93" w:rsidRDefault="00931247" w:rsidP="00931247">
      <w:pPr>
        <w:spacing w:after="0"/>
        <w:jc w:val="both"/>
        <w:rPr>
          <w:rFonts w:ascii="Times New Roman" w:hAnsi="Times New Roman" w:cs="Times New Roman"/>
          <w:sz w:val="24"/>
          <w:szCs w:val="24"/>
        </w:rPr>
      </w:pPr>
      <w:bookmarkStart w:id="4" w:name="z162"/>
      <w:bookmarkEnd w:id="3"/>
      <w:r w:rsidRPr="007C5E93">
        <w:rPr>
          <w:rFonts w:ascii="Times New Roman" w:hAnsi="Times New Roman" w:cs="Times New Roman"/>
          <w:color w:val="000000"/>
          <w:sz w:val="24"/>
          <w:szCs w:val="24"/>
        </w:rPr>
        <w:lastRenderedPageBreak/>
        <w:t xml:space="preserve">       2) регистрационным удостоверением на лекарственное средство или медицинское изделие, выданным в соответствии с приказом Министра здравоохранения Республики Казахстан от 9 февраля 2021 года № ҚР ДСМ-16 "Об утверждении правил государственной регистрации, перерегистрации лекарственного средства или медицинского изделия, внесения изменений в регистрационное досье лекарственного средства или медицинского изделия" (зарегистрирован в Реестре государственной регистрации нормативных правовых актов под № 22175), с указанием отечественного товаропроизводителя в качестве производителя.</w:t>
      </w:r>
      <w:bookmarkEnd w:id="4"/>
    </w:p>
    <w:p w:rsidR="004523E8" w:rsidRPr="007C5E93" w:rsidRDefault="00172F95" w:rsidP="00C11C4C">
      <w:pPr>
        <w:spacing w:line="240" w:lineRule="auto"/>
        <w:ind w:firstLine="720"/>
        <w:jc w:val="both"/>
        <w:rPr>
          <w:rFonts w:ascii="Times New Roman" w:hAnsi="Times New Roman" w:cs="Times New Roman"/>
          <w:sz w:val="24"/>
          <w:szCs w:val="24"/>
        </w:rPr>
      </w:pPr>
      <w:r w:rsidRPr="007C5E93">
        <w:rPr>
          <w:rFonts w:ascii="Times New Roman" w:hAnsi="Times New Roman" w:cs="Times New Roman"/>
          <w:sz w:val="24"/>
          <w:szCs w:val="24"/>
        </w:rPr>
        <w:t>38</w:t>
      </w:r>
      <w:r w:rsidR="004523E8" w:rsidRPr="007C5E93">
        <w:rPr>
          <w:rFonts w:ascii="Times New Roman" w:hAnsi="Times New Roman" w:cs="Times New Roman"/>
          <w:sz w:val="24"/>
          <w:szCs w:val="24"/>
        </w:rPr>
        <w:t>. Статус потенциального поставщика-производителя государств-членов Евразийского экономического союза подтверждается следующими документами:</w:t>
      </w:r>
    </w:p>
    <w:p w:rsidR="00DE7424" w:rsidRPr="007C5E93" w:rsidRDefault="00DE7424" w:rsidP="00DE7424">
      <w:pPr>
        <w:spacing w:after="0"/>
        <w:jc w:val="both"/>
        <w:rPr>
          <w:rFonts w:ascii="Times New Roman" w:hAnsi="Times New Roman" w:cs="Times New Roman"/>
          <w:sz w:val="24"/>
          <w:szCs w:val="24"/>
        </w:rPr>
      </w:pPr>
      <w:r w:rsidRPr="007C5E93">
        <w:rPr>
          <w:rFonts w:ascii="Times New Roman" w:hAnsi="Times New Roman" w:cs="Times New Roman"/>
          <w:color w:val="000000"/>
          <w:sz w:val="24"/>
          <w:szCs w:val="24"/>
        </w:rPr>
        <w:t>1) лицензией на фармацевтическую деятельность по производству лекарственных средств и (или) медицинских изделий;</w:t>
      </w:r>
    </w:p>
    <w:p w:rsidR="00DE7424" w:rsidRPr="007C5E93" w:rsidRDefault="00DE7424" w:rsidP="00DE7424">
      <w:pPr>
        <w:spacing w:after="0"/>
        <w:jc w:val="both"/>
        <w:rPr>
          <w:rFonts w:ascii="Times New Roman" w:hAnsi="Times New Roman" w:cs="Times New Roman"/>
          <w:sz w:val="24"/>
          <w:szCs w:val="24"/>
        </w:rPr>
      </w:pPr>
      <w:bookmarkStart w:id="5" w:name="z166"/>
      <w:r w:rsidRPr="007C5E93">
        <w:rPr>
          <w:rFonts w:ascii="Times New Roman" w:hAnsi="Times New Roman" w:cs="Times New Roman"/>
          <w:color w:val="000000"/>
          <w:sz w:val="24"/>
          <w:szCs w:val="24"/>
        </w:rPr>
        <w:t xml:space="preserve">       2) регистрационным удостоверением, соответствующих решению Совета ЕАЭС от 3 ноября 2016 года № 78 "О Правилах регистрации и экспертизы лекарственных средств для медицинского применения" и решению Совета ЕАЭС от 12 февраля 2016 года № 46 "О Правилах регистрации и экспертизы безопасности, качества и эффективности медицинских изделий".</w:t>
      </w:r>
    </w:p>
    <w:bookmarkEnd w:id="5"/>
    <w:p w:rsidR="00931247" w:rsidRPr="007C5E93" w:rsidRDefault="00931247" w:rsidP="00DC7D6D">
      <w:pPr>
        <w:spacing w:line="240" w:lineRule="auto"/>
        <w:jc w:val="both"/>
        <w:rPr>
          <w:rFonts w:ascii="Times New Roman" w:hAnsi="Times New Roman" w:cs="Times New Roman"/>
          <w:sz w:val="24"/>
          <w:szCs w:val="24"/>
        </w:rPr>
      </w:pPr>
    </w:p>
    <w:p w:rsidR="004523E8" w:rsidRPr="007C5E93" w:rsidRDefault="003E6C16" w:rsidP="00C11C4C">
      <w:pPr>
        <w:pStyle w:val="Iauiue"/>
        <w:widowControl/>
        <w:tabs>
          <w:tab w:val="left" w:pos="360"/>
        </w:tabs>
        <w:ind w:left="360" w:firstLine="709"/>
        <w:jc w:val="center"/>
        <w:rPr>
          <w:b/>
          <w:sz w:val="24"/>
          <w:szCs w:val="24"/>
        </w:rPr>
      </w:pPr>
      <w:r w:rsidRPr="007C5E93">
        <w:rPr>
          <w:b/>
          <w:sz w:val="24"/>
          <w:szCs w:val="24"/>
        </w:rPr>
        <w:t>15</w:t>
      </w:r>
      <w:r w:rsidR="004523E8" w:rsidRPr="007C5E93">
        <w:rPr>
          <w:b/>
          <w:sz w:val="24"/>
          <w:szCs w:val="24"/>
        </w:rPr>
        <w:t>. Заключение договора закупа</w:t>
      </w:r>
    </w:p>
    <w:p w:rsidR="004523E8" w:rsidRPr="007C5E93" w:rsidRDefault="003E6C16" w:rsidP="00C11C4C">
      <w:pPr>
        <w:spacing w:line="240" w:lineRule="auto"/>
        <w:ind w:firstLine="720"/>
        <w:jc w:val="both"/>
        <w:rPr>
          <w:rFonts w:ascii="Times New Roman" w:hAnsi="Times New Roman" w:cs="Times New Roman"/>
          <w:sz w:val="24"/>
          <w:szCs w:val="24"/>
        </w:rPr>
      </w:pPr>
      <w:r w:rsidRPr="007C5E93">
        <w:rPr>
          <w:rFonts w:ascii="Times New Roman" w:hAnsi="Times New Roman" w:cs="Times New Roman"/>
          <w:color w:val="000000"/>
          <w:sz w:val="24"/>
          <w:szCs w:val="24"/>
        </w:rPr>
        <w:t>39</w:t>
      </w:r>
      <w:r w:rsidR="004523E8" w:rsidRPr="007C5E93">
        <w:rPr>
          <w:rFonts w:ascii="Times New Roman" w:hAnsi="Times New Roman" w:cs="Times New Roman"/>
          <w:color w:val="000000"/>
          <w:sz w:val="24"/>
          <w:szCs w:val="24"/>
        </w:rPr>
        <w:t>. 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w:t>
      </w:r>
      <w:r w:rsidR="00DC7D6D" w:rsidRPr="007C5E93">
        <w:rPr>
          <w:rFonts w:ascii="Times New Roman" w:hAnsi="Times New Roman" w:cs="Times New Roman"/>
          <w:color w:val="000000"/>
          <w:sz w:val="24"/>
          <w:szCs w:val="24"/>
        </w:rPr>
        <w:t>р закупа, составляемый по форме</w:t>
      </w:r>
      <w:r w:rsidR="004523E8" w:rsidRPr="007C5E93">
        <w:rPr>
          <w:rFonts w:ascii="Times New Roman" w:hAnsi="Times New Roman" w:cs="Times New Roman"/>
          <w:color w:val="000000"/>
          <w:sz w:val="24"/>
          <w:szCs w:val="24"/>
        </w:rPr>
        <w:t xml:space="preserve">, </w:t>
      </w:r>
      <w:r w:rsidR="00DC7D6D" w:rsidRPr="007C5E93">
        <w:rPr>
          <w:rFonts w:ascii="Times New Roman" w:hAnsi="Times New Roman" w:cs="Times New Roman"/>
          <w:color w:val="000000"/>
          <w:sz w:val="24"/>
          <w:szCs w:val="24"/>
        </w:rPr>
        <w:t>согласно приложению 6 тендерной документации</w:t>
      </w:r>
    </w:p>
    <w:p w:rsidR="004523E8" w:rsidRPr="007C5E93" w:rsidRDefault="003E6C16" w:rsidP="00C11C4C">
      <w:pPr>
        <w:spacing w:line="240" w:lineRule="auto"/>
        <w:jc w:val="both"/>
        <w:rPr>
          <w:rFonts w:ascii="Times New Roman" w:hAnsi="Times New Roman" w:cs="Times New Roman"/>
          <w:sz w:val="24"/>
          <w:szCs w:val="24"/>
        </w:rPr>
      </w:pPr>
      <w:bookmarkStart w:id="6" w:name="z332"/>
      <w:r w:rsidRPr="007C5E93">
        <w:rPr>
          <w:rFonts w:ascii="Times New Roman" w:hAnsi="Times New Roman" w:cs="Times New Roman"/>
          <w:color w:val="000000"/>
          <w:sz w:val="24"/>
          <w:szCs w:val="24"/>
        </w:rPr>
        <w:t>     </w:t>
      </w:r>
      <w:r w:rsidRPr="007C5E93">
        <w:rPr>
          <w:rFonts w:ascii="Times New Roman" w:hAnsi="Times New Roman" w:cs="Times New Roman"/>
          <w:color w:val="000000"/>
          <w:sz w:val="24"/>
          <w:szCs w:val="24"/>
        </w:rPr>
        <w:tab/>
        <w:t xml:space="preserve"> 40</w:t>
      </w:r>
      <w:r w:rsidR="004523E8" w:rsidRPr="007C5E93">
        <w:rPr>
          <w:rFonts w:ascii="Times New Roman" w:hAnsi="Times New Roman" w:cs="Times New Roman"/>
          <w:color w:val="000000"/>
          <w:sz w:val="24"/>
          <w:szCs w:val="24"/>
        </w:rPr>
        <w:t>.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w:t>
      </w:r>
    </w:p>
    <w:p w:rsidR="00F174A2" w:rsidRPr="007C5E93" w:rsidRDefault="004523E8" w:rsidP="00C11C4C">
      <w:pPr>
        <w:spacing w:line="240" w:lineRule="auto"/>
        <w:ind w:firstLine="709"/>
        <w:jc w:val="both"/>
        <w:rPr>
          <w:rFonts w:ascii="Times New Roman" w:hAnsi="Times New Roman" w:cs="Times New Roman"/>
          <w:spacing w:val="2"/>
          <w:sz w:val="24"/>
          <w:szCs w:val="24"/>
        </w:rPr>
      </w:pPr>
      <w:bookmarkStart w:id="7" w:name="z333"/>
      <w:bookmarkEnd w:id="6"/>
      <w:r w:rsidRPr="007C5E93">
        <w:rPr>
          <w:rFonts w:ascii="Times New Roman" w:hAnsi="Times New Roman" w:cs="Times New Roman"/>
          <w:color w:val="000000"/>
          <w:sz w:val="24"/>
          <w:szCs w:val="24"/>
        </w:rPr>
        <w:t>     </w:t>
      </w:r>
      <w:bookmarkStart w:id="8" w:name="z334"/>
      <w:bookmarkEnd w:id="7"/>
      <w:r w:rsidR="00F174A2" w:rsidRPr="007C5E93">
        <w:rPr>
          <w:rFonts w:ascii="Times New Roman" w:hAnsi="Times New Roman" w:cs="Times New Roman"/>
          <w:spacing w:val="2"/>
          <w:sz w:val="24"/>
          <w:szCs w:val="24"/>
        </w:rPr>
        <w:t>Непредставление в указанный срок подписанного договора или уведомления о несогласии с условиями считается отказом от его заключения. Срок рассмотрения отказа не превышает двух рабочих дней со дня представления отказа от заключения договора.</w:t>
      </w:r>
    </w:p>
    <w:p w:rsidR="00870CF5" w:rsidRPr="007C5E93" w:rsidRDefault="003E6C16" w:rsidP="00C11C4C">
      <w:pPr>
        <w:spacing w:line="240" w:lineRule="auto"/>
        <w:jc w:val="both"/>
        <w:rPr>
          <w:rFonts w:ascii="Times New Roman" w:hAnsi="Times New Roman" w:cs="Times New Roman"/>
          <w:color w:val="000000"/>
          <w:sz w:val="24"/>
          <w:szCs w:val="24"/>
        </w:rPr>
      </w:pPr>
      <w:r w:rsidRPr="007C5E93">
        <w:rPr>
          <w:rFonts w:ascii="Times New Roman" w:hAnsi="Times New Roman" w:cs="Times New Roman"/>
          <w:color w:val="000000"/>
          <w:sz w:val="24"/>
          <w:szCs w:val="24"/>
        </w:rPr>
        <w:t xml:space="preserve">      </w:t>
      </w:r>
      <w:r w:rsidRPr="007C5E93">
        <w:rPr>
          <w:rFonts w:ascii="Times New Roman" w:hAnsi="Times New Roman" w:cs="Times New Roman"/>
          <w:color w:val="000000"/>
          <w:sz w:val="24"/>
          <w:szCs w:val="24"/>
        </w:rPr>
        <w:tab/>
        <w:t>41</w:t>
      </w:r>
      <w:r w:rsidR="004523E8" w:rsidRPr="007C5E93">
        <w:rPr>
          <w:rFonts w:ascii="Times New Roman" w:hAnsi="Times New Roman" w:cs="Times New Roman"/>
          <w:color w:val="000000"/>
          <w:sz w:val="24"/>
          <w:szCs w:val="24"/>
        </w:rPr>
        <w:t>. Договор закупа вступает в силу со дня подписания его уполномоченными представителями сторон</w:t>
      </w:r>
      <w:bookmarkStart w:id="9" w:name="z335"/>
      <w:bookmarkEnd w:id="8"/>
      <w:r w:rsidR="00870CF5" w:rsidRPr="007C5E93">
        <w:rPr>
          <w:rFonts w:ascii="Times New Roman" w:hAnsi="Times New Roman" w:cs="Times New Roman"/>
          <w:color w:val="000000"/>
          <w:sz w:val="24"/>
          <w:szCs w:val="24"/>
        </w:rPr>
        <w:t>.</w:t>
      </w:r>
    </w:p>
    <w:p w:rsidR="004523E8" w:rsidRPr="007C5E93" w:rsidRDefault="003E6C16" w:rsidP="00C11C4C">
      <w:pPr>
        <w:spacing w:line="240" w:lineRule="auto"/>
        <w:jc w:val="both"/>
        <w:rPr>
          <w:rFonts w:ascii="Times New Roman" w:hAnsi="Times New Roman" w:cs="Times New Roman"/>
          <w:sz w:val="24"/>
          <w:szCs w:val="24"/>
        </w:rPr>
      </w:pPr>
      <w:r w:rsidRPr="007C5E93">
        <w:rPr>
          <w:rFonts w:ascii="Times New Roman" w:hAnsi="Times New Roman" w:cs="Times New Roman"/>
          <w:color w:val="000000"/>
          <w:sz w:val="24"/>
          <w:szCs w:val="24"/>
        </w:rPr>
        <w:t>     </w:t>
      </w:r>
      <w:r w:rsidRPr="007C5E93">
        <w:rPr>
          <w:rFonts w:ascii="Times New Roman" w:hAnsi="Times New Roman" w:cs="Times New Roman"/>
          <w:color w:val="000000"/>
          <w:sz w:val="24"/>
          <w:szCs w:val="24"/>
        </w:rPr>
        <w:tab/>
        <w:t xml:space="preserve"> 42</w:t>
      </w:r>
      <w:r w:rsidR="004523E8" w:rsidRPr="007C5E93">
        <w:rPr>
          <w:rFonts w:ascii="Times New Roman" w:hAnsi="Times New Roman" w:cs="Times New Roman"/>
          <w:color w:val="000000"/>
          <w:sz w:val="24"/>
          <w:szCs w:val="24"/>
        </w:rPr>
        <w:t>. Если победитель тендера уклонился от подписания договора закупа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настоящих Правил, и ценовое предложение которого является вторым после предложения победителя.</w:t>
      </w:r>
    </w:p>
    <w:p w:rsidR="004523E8" w:rsidRPr="007C5E93" w:rsidRDefault="003E6C16" w:rsidP="00C11C4C">
      <w:pPr>
        <w:spacing w:line="240" w:lineRule="auto"/>
        <w:jc w:val="both"/>
        <w:rPr>
          <w:rFonts w:ascii="Times New Roman" w:hAnsi="Times New Roman" w:cs="Times New Roman"/>
          <w:sz w:val="24"/>
          <w:szCs w:val="24"/>
        </w:rPr>
      </w:pPr>
      <w:bookmarkStart w:id="10" w:name="z336"/>
      <w:bookmarkEnd w:id="9"/>
      <w:r w:rsidRPr="007C5E93">
        <w:rPr>
          <w:rFonts w:ascii="Times New Roman" w:hAnsi="Times New Roman" w:cs="Times New Roman"/>
          <w:color w:val="000000"/>
          <w:sz w:val="24"/>
          <w:szCs w:val="24"/>
        </w:rPr>
        <w:t>     </w:t>
      </w:r>
      <w:r w:rsidRPr="007C5E93">
        <w:rPr>
          <w:rFonts w:ascii="Times New Roman" w:hAnsi="Times New Roman" w:cs="Times New Roman"/>
          <w:color w:val="000000"/>
          <w:sz w:val="24"/>
          <w:szCs w:val="24"/>
        </w:rPr>
        <w:tab/>
        <w:t xml:space="preserve"> 43</w:t>
      </w:r>
      <w:r w:rsidR="004523E8" w:rsidRPr="007C5E93">
        <w:rPr>
          <w:rFonts w:ascii="Times New Roman" w:hAnsi="Times New Roman" w:cs="Times New Roman"/>
          <w:color w:val="000000"/>
          <w:sz w:val="24"/>
          <w:szCs w:val="24"/>
        </w:rPr>
        <w:t>. Не допускается внесение каких-либо изменений и (или) новых условий в договор (за исключением уменьшения цены лекарственных средств и (или) медицинских изделий,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4523E8" w:rsidRPr="007C5E93" w:rsidRDefault="0086583B" w:rsidP="00C11C4C">
      <w:pPr>
        <w:spacing w:line="240" w:lineRule="auto"/>
        <w:jc w:val="both"/>
        <w:rPr>
          <w:rFonts w:ascii="Times New Roman" w:hAnsi="Times New Roman" w:cs="Times New Roman"/>
          <w:sz w:val="24"/>
          <w:szCs w:val="24"/>
        </w:rPr>
      </w:pPr>
      <w:bookmarkStart w:id="11" w:name="z337"/>
      <w:bookmarkEnd w:id="10"/>
      <w:r w:rsidRPr="007C5E93">
        <w:rPr>
          <w:rFonts w:ascii="Times New Roman" w:hAnsi="Times New Roman" w:cs="Times New Roman"/>
          <w:color w:val="000000"/>
          <w:sz w:val="24"/>
          <w:szCs w:val="24"/>
        </w:rPr>
        <w:t>     </w:t>
      </w:r>
      <w:r w:rsidR="00C11C4C" w:rsidRPr="007C5E93">
        <w:rPr>
          <w:rFonts w:ascii="Times New Roman" w:hAnsi="Times New Roman" w:cs="Times New Roman"/>
          <w:color w:val="000000"/>
          <w:sz w:val="24"/>
          <w:szCs w:val="24"/>
        </w:rPr>
        <w:t xml:space="preserve">  </w:t>
      </w:r>
      <w:r w:rsidR="003E6C16" w:rsidRPr="007C5E93">
        <w:rPr>
          <w:rFonts w:ascii="Times New Roman" w:hAnsi="Times New Roman" w:cs="Times New Roman"/>
          <w:color w:val="000000"/>
          <w:sz w:val="24"/>
          <w:szCs w:val="24"/>
        </w:rPr>
        <w:t xml:space="preserve"> 44</w:t>
      </w:r>
      <w:r w:rsidR="004523E8" w:rsidRPr="007C5E93">
        <w:rPr>
          <w:rFonts w:ascii="Times New Roman" w:hAnsi="Times New Roman" w:cs="Times New Roman"/>
          <w:color w:val="000000"/>
          <w:sz w:val="24"/>
          <w:szCs w:val="24"/>
        </w:rPr>
        <w:t>. 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4523E8" w:rsidRPr="007C5E93" w:rsidRDefault="004523E8" w:rsidP="00C11C4C">
      <w:pPr>
        <w:spacing w:line="240" w:lineRule="auto"/>
        <w:jc w:val="both"/>
        <w:rPr>
          <w:rFonts w:ascii="Times New Roman" w:hAnsi="Times New Roman" w:cs="Times New Roman"/>
          <w:sz w:val="24"/>
          <w:szCs w:val="24"/>
        </w:rPr>
      </w:pPr>
      <w:bookmarkStart w:id="12" w:name="z338"/>
      <w:bookmarkEnd w:id="11"/>
      <w:r w:rsidRPr="007C5E93">
        <w:rPr>
          <w:rFonts w:ascii="Times New Roman" w:hAnsi="Times New Roman" w:cs="Times New Roman"/>
          <w:color w:val="000000"/>
          <w:sz w:val="24"/>
          <w:szCs w:val="24"/>
        </w:rPr>
        <w:t>      1) по взаимному согласию сторон в части уменьшения цены на лекарственные средства и (или) медицинские изделия и соответственно цены договора;</w:t>
      </w:r>
    </w:p>
    <w:p w:rsidR="004523E8" w:rsidRPr="007C5E93" w:rsidRDefault="004523E8" w:rsidP="00C11C4C">
      <w:pPr>
        <w:spacing w:line="240" w:lineRule="auto"/>
        <w:jc w:val="both"/>
        <w:rPr>
          <w:rFonts w:ascii="Times New Roman" w:hAnsi="Times New Roman" w:cs="Times New Roman"/>
          <w:sz w:val="24"/>
          <w:szCs w:val="24"/>
        </w:rPr>
      </w:pPr>
      <w:bookmarkStart w:id="13" w:name="z339"/>
      <w:bookmarkEnd w:id="12"/>
      <w:r w:rsidRPr="007C5E93">
        <w:rPr>
          <w:rFonts w:ascii="Times New Roman" w:hAnsi="Times New Roman" w:cs="Times New Roman"/>
          <w:color w:val="000000"/>
          <w:sz w:val="24"/>
          <w:szCs w:val="24"/>
        </w:rPr>
        <w:t>      2) по взаимному согласию сторон в части уменьшения объема лекарственных средств и (или) медицинских изделий, фармацевтических услуг.</w:t>
      </w:r>
    </w:p>
    <w:bookmarkEnd w:id="13"/>
    <w:p w:rsidR="00C11C4C" w:rsidRPr="006724E4" w:rsidRDefault="003E6C16" w:rsidP="00C11C4C">
      <w:pPr>
        <w:spacing w:line="240" w:lineRule="auto"/>
        <w:jc w:val="both"/>
        <w:rPr>
          <w:rFonts w:ascii="Times New Roman" w:hAnsi="Times New Roman" w:cs="Times New Roman"/>
          <w:color w:val="000000"/>
          <w:sz w:val="24"/>
          <w:szCs w:val="24"/>
        </w:rPr>
      </w:pPr>
      <w:r w:rsidRPr="007C5E93">
        <w:rPr>
          <w:rFonts w:ascii="Times New Roman" w:hAnsi="Times New Roman" w:cs="Times New Roman"/>
          <w:color w:val="000000"/>
          <w:sz w:val="24"/>
          <w:szCs w:val="24"/>
        </w:rPr>
        <w:t>      45</w:t>
      </w:r>
      <w:r w:rsidR="004523E8" w:rsidRPr="007C5E93">
        <w:rPr>
          <w:rFonts w:ascii="Times New Roman" w:hAnsi="Times New Roman" w:cs="Times New Roman"/>
          <w:color w:val="000000"/>
          <w:sz w:val="24"/>
          <w:szCs w:val="24"/>
        </w:rPr>
        <w:t xml:space="preserve">.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лекарственных средств и (или) медицинских изделий до подписания договора закупа, с применением аудио- и </w:t>
      </w:r>
      <w:proofErr w:type="spellStart"/>
      <w:r w:rsidR="004523E8" w:rsidRPr="007C5E93">
        <w:rPr>
          <w:rFonts w:ascii="Times New Roman" w:hAnsi="Times New Roman" w:cs="Times New Roman"/>
          <w:color w:val="000000"/>
          <w:sz w:val="24"/>
          <w:szCs w:val="24"/>
        </w:rPr>
        <w:t>видеофиксации</w:t>
      </w:r>
      <w:proofErr w:type="spellEnd"/>
      <w:r w:rsidR="004523E8" w:rsidRPr="007C5E93">
        <w:rPr>
          <w:rFonts w:ascii="Times New Roman" w:hAnsi="Times New Roman" w:cs="Times New Roman"/>
          <w:color w:val="000000"/>
          <w:sz w:val="24"/>
          <w:szCs w:val="24"/>
        </w:rPr>
        <w:t xml:space="preserve">. Потенциальный поставщик принимает решение по своему </w:t>
      </w:r>
      <w:r w:rsidR="004523E8" w:rsidRPr="007C5E93">
        <w:rPr>
          <w:rFonts w:ascii="Times New Roman" w:hAnsi="Times New Roman" w:cs="Times New Roman"/>
          <w:color w:val="000000"/>
          <w:sz w:val="24"/>
          <w:szCs w:val="24"/>
        </w:rPr>
        <w:lastRenderedPageBreak/>
        <w:t>усмотрению о согласии или несогласии на уменьшение цены лекарственных средств и (или) медицинских изделий,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rsidR="006724E4" w:rsidRDefault="006724E4" w:rsidP="00C11C4C">
      <w:pPr>
        <w:pStyle w:val="a7"/>
        <w:tabs>
          <w:tab w:val="left" w:pos="0"/>
        </w:tabs>
        <w:spacing w:before="0" w:beforeAutospacing="0" w:after="0" w:afterAutospacing="0"/>
        <w:ind w:firstLine="709"/>
        <w:jc w:val="center"/>
        <w:rPr>
          <w:b/>
          <w:bCs/>
        </w:rPr>
      </w:pPr>
    </w:p>
    <w:p w:rsidR="006724E4" w:rsidRDefault="006724E4" w:rsidP="00C11C4C">
      <w:pPr>
        <w:pStyle w:val="a7"/>
        <w:tabs>
          <w:tab w:val="left" w:pos="0"/>
        </w:tabs>
        <w:spacing w:before="0" w:beforeAutospacing="0" w:after="0" w:afterAutospacing="0"/>
        <w:ind w:firstLine="709"/>
        <w:jc w:val="center"/>
        <w:rPr>
          <w:b/>
          <w:bCs/>
        </w:rPr>
      </w:pPr>
    </w:p>
    <w:p w:rsidR="004523E8" w:rsidRPr="007C5E93" w:rsidRDefault="003E6C16" w:rsidP="00C11C4C">
      <w:pPr>
        <w:pStyle w:val="a7"/>
        <w:tabs>
          <w:tab w:val="left" w:pos="0"/>
        </w:tabs>
        <w:spacing w:before="0" w:beforeAutospacing="0" w:after="0" w:afterAutospacing="0"/>
        <w:ind w:firstLine="709"/>
        <w:jc w:val="center"/>
        <w:rPr>
          <w:b/>
          <w:bCs/>
        </w:rPr>
      </w:pPr>
      <w:r w:rsidRPr="007C5E93">
        <w:rPr>
          <w:b/>
          <w:bCs/>
        </w:rPr>
        <w:t>16</w:t>
      </w:r>
      <w:r w:rsidR="004523E8" w:rsidRPr="007C5E93">
        <w:rPr>
          <w:b/>
          <w:bCs/>
        </w:rPr>
        <w:t xml:space="preserve">. Порядок внесения обеспечения исполнения договора </w:t>
      </w:r>
    </w:p>
    <w:p w:rsidR="004523E8" w:rsidRPr="007C5E93" w:rsidRDefault="003E6C16" w:rsidP="00C11C4C">
      <w:pPr>
        <w:spacing w:line="240" w:lineRule="auto"/>
        <w:ind w:firstLine="709"/>
        <w:jc w:val="both"/>
        <w:rPr>
          <w:rFonts w:ascii="Times New Roman" w:hAnsi="Times New Roman" w:cs="Times New Roman"/>
          <w:sz w:val="24"/>
          <w:szCs w:val="24"/>
        </w:rPr>
      </w:pPr>
      <w:bookmarkStart w:id="14" w:name="z355"/>
      <w:r w:rsidRPr="007C5E93">
        <w:rPr>
          <w:rFonts w:ascii="Times New Roman" w:hAnsi="Times New Roman" w:cs="Times New Roman"/>
          <w:color w:val="000000"/>
          <w:sz w:val="24"/>
          <w:szCs w:val="24"/>
        </w:rPr>
        <w:t>46</w:t>
      </w:r>
      <w:r w:rsidR="004523E8" w:rsidRPr="007C5E93">
        <w:rPr>
          <w:rFonts w:ascii="Times New Roman" w:hAnsi="Times New Roman" w:cs="Times New Roman"/>
          <w:color w:val="000000"/>
          <w:sz w:val="24"/>
          <w:szCs w:val="24"/>
        </w:rPr>
        <w:t>. Содержание, форма и условия внесения гарантийного обеспечения договора закупа (далее - гарантийное обеспечение) определяются заказчиком или организатором закупа в соответствии с положениями Правил и подлежат включению в тендерную документацию, договор закупа.</w:t>
      </w:r>
    </w:p>
    <w:p w:rsidR="004523E8" w:rsidRPr="007C5E93" w:rsidRDefault="003E6C16" w:rsidP="00C11C4C">
      <w:pPr>
        <w:spacing w:line="240" w:lineRule="auto"/>
        <w:ind w:firstLine="709"/>
        <w:jc w:val="both"/>
        <w:rPr>
          <w:rFonts w:ascii="Times New Roman" w:hAnsi="Times New Roman" w:cs="Times New Roman"/>
          <w:sz w:val="24"/>
          <w:szCs w:val="24"/>
        </w:rPr>
      </w:pPr>
      <w:r w:rsidRPr="007C5E93">
        <w:rPr>
          <w:rFonts w:ascii="Times New Roman" w:hAnsi="Times New Roman" w:cs="Times New Roman"/>
          <w:color w:val="000000"/>
          <w:sz w:val="24"/>
          <w:szCs w:val="24"/>
        </w:rPr>
        <w:t>47</w:t>
      </w:r>
      <w:r w:rsidR="004523E8" w:rsidRPr="007C5E93">
        <w:rPr>
          <w:rFonts w:ascii="Times New Roman" w:hAnsi="Times New Roman" w:cs="Times New Roman"/>
          <w:color w:val="000000"/>
          <w:sz w:val="24"/>
          <w:szCs w:val="24"/>
        </w:rPr>
        <w:t xml:space="preserve">. Гарантийное обеспечение составляет </w:t>
      </w:r>
      <w:r w:rsidR="004523E8" w:rsidRPr="007C5E93">
        <w:rPr>
          <w:rFonts w:ascii="Times New Roman" w:hAnsi="Times New Roman" w:cs="Times New Roman"/>
          <w:color w:val="000000"/>
          <w:sz w:val="24"/>
          <w:szCs w:val="24"/>
          <w:highlight w:val="yellow"/>
        </w:rPr>
        <w:t>три процента</w:t>
      </w:r>
      <w:r w:rsidR="004523E8" w:rsidRPr="007C5E93">
        <w:rPr>
          <w:rFonts w:ascii="Times New Roman" w:hAnsi="Times New Roman" w:cs="Times New Roman"/>
          <w:color w:val="000000"/>
          <w:sz w:val="24"/>
          <w:szCs w:val="24"/>
        </w:rPr>
        <w:t xml:space="preserve"> от цены договора закупа и представляется в виде:</w:t>
      </w:r>
    </w:p>
    <w:p w:rsidR="004523E8" w:rsidRPr="00BD276F" w:rsidRDefault="004523E8" w:rsidP="00BD276F">
      <w:pPr>
        <w:shd w:val="clear" w:color="auto" w:fill="FFFFFF"/>
        <w:spacing w:line="240" w:lineRule="auto"/>
        <w:ind w:firstLine="720"/>
        <w:jc w:val="both"/>
        <w:rPr>
          <w:rFonts w:ascii="Times New Roman" w:hAnsi="Times New Roman" w:cs="Times New Roman"/>
          <w:b/>
          <w:i/>
          <w:sz w:val="24"/>
          <w:szCs w:val="24"/>
          <w:u w:val="single"/>
        </w:rPr>
      </w:pPr>
      <w:r w:rsidRPr="007C5E93">
        <w:rPr>
          <w:rFonts w:ascii="Times New Roman" w:hAnsi="Times New Roman" w:cs="Times New Roman"/>
          <w:color w:val="000000"/>
          <w:sz w:val="24"/>
          <w:szCs w:val="24"/>
          <w:highlight w:val="yellow"/>
        </w:rPr>
        <w:t xml:space="preserve">1) гарантийного взноса в виде денежных средств, размещаемых в обслуживающем банке заказчика: </w:t>
      </w:r>
      <w:r w:rsidR="00892C3E" w:rsidRPr="00892C3E">
        <w:rPr>
          <w:rFonts w:ascii="Times New Roman" w:hAnsi="Times New Roman" w:cs="Times New Roman"/>
          <w:b/>
          <w:i/>
          <w:sz w:val="24"/>
          <w:szCs w:val="24"/>
          <w:highlight w:val="yellow"/>
          <w:u w:val="single"/>
        </w:rPr>
        <w:t>КГП на ПХВ «</w:t>
      </w:r>
      <w:proofErr w:type="spellStart"/>
      <w:r w:rsidR="00892C3E" w:rsidRPr="00892C3E">
        <w:rPr>
          <w:rFonts w:ascii="Times New Roman" w:hAnsi="Times New Roman" w:cs="Times New Roman"/>
          <w:b/>
          <w:i/>
          <w:sz w:val="24"/>
          <w:szCs w:val="24"/>
          <w:highlight w:val="yellow"/>
          <w:u w:val="single"/>
        </w:rPr>
        <w:t>Жамбылская</w:t>
      </w:r>
      <w:proofErr w:type="spellEnd"/>
      <w:r w:rsidR="00892C3E" w:rsidRPr="00892C3E">
        <w:rPr>
          <w:rFonts w:ascii="Times New Roman" w:hAnsi="Times New Roman" w:cs="Times New Roman"/>
          <w:b/>
          <w:i/>
          <w:sz w:val="24"/>
          <w:szCs w:val="24"/>
          <w:highlight w:val="yellow"/>
          <w:u w:val="single"/>
        </w:rPr>
        <w:t xml:space="preserve"> районная больница» КГУ «УЗ </w:t>
      </w:r>
      <w:proofErr w:type="spellStart"/>
      <w:r w:rsidR="00892C3E" w:rsidRPr="00892C3E">
        <w:rPr>
          <w:rFonts w:ascii="Times New Roman" w:hAnsi="Times New Roman" w:cs="Times New Roman"/>
          <w:b/>
          <w:i/>
          <w:sz w:val="24"/>
          <w:szCs w:val="24"/>
          <w:highlight w:val="yellow"/>
          <w:u w:val="single"/>
        </w:rPr>
        <w:t>акимата</w:t>
      </w:r>
      <w:proofErr w:type="spellEnd"/>
      <w:r w:rsidR="00892C3E" w:rsidRPr="00892C3E">
        <w:rPr>
          <w:rFonts w:ascii="Times New Roman" w:hAnsi="Times New Roman" w:cs="Times New Roman"/>
          <w:b/>
          <w:i/>
          <w:sz w:val="24"/>
          <w:szCs w:val="24"/>
          <w:highlight w:val="yellow"/>
          <w:u w:val="single"/>
        </w:rPr>
        <w:t xml:space="preserve"> СКО», БИК </w:t>
      </w:r>
      <w:r w:rsidR="00892C3E" w:rsidRPr="00892C3E">
        <w:rPr>
          <w:rFonts w:ascii="Times New Roman" w:hAnsi="Times New Roman" w:cs="Times New Roman"/>
          <w:b/>
          <w:i/>
          <w:sz w:val="24"/>
          <w:szCs w:val="24"/>
          <w:highlight w:val="yellow"/>
          <w:u w:val="single"/>
          <w:lang w:val="en-US"/>
        </w:rPr>
        <w:t>HSBKKZKX</w:t>
      </w:r>
      <w:r w:rsidR="00892C3E" w:rsidRPr="00892C3E">
        <w:rPr>
          <w:rFonts w:ascii="Times New Roman" w:hAnsi="Times New Roman" w:cs="Times New Roman"/>
          <w:b/>
          <w:i/>
          <w:sz w:val="24"/>
          <w:szCs w:val="24"/>
          <w:highlight w:val="yellow"/>
          <w:u w:val="single"/>
        </w:rPr>
        <w:t xml:space="preserve">, ИИК </w:t>
      </w:r>
      <w:r w:rsidR="00892C3E" w:rsidRPr="00892C3E">
        <w:rPr>
          <w:rFonts w:ascii="Times New Roman" w:hAnsi="Times New Roman" w:cs="Times New Roman"/>
          <w:b/>
          <w:i/>
          <w:sz w:val="24"/>
          <w:szCs w:val="24"/>
          <w:highlight w:val="yellow"/>
          <w:u w:val="single"/>
          <w:lang w:val="kk-KZ"/>
        </w:rPr>
        <w:t>KZ776010251000037645</w:t>
      </w:r>
      <w:r w:rsidR="00892C3E" w:rsidRPr="00892C3E">
        <w:rPr>
          <w:rFonts w:ascii="Times New Roman" w:hAnsi="Times New Roman" w:cs="Times New Roman"/>
          <w:b/>
          <w:i/>
          <w:sz w:val="24"/>
          <w:szCs w:val="24"/>
          <w:highlight w:val="yellow"/>
          <w:u w:val="single"/>
        </w:rPr>
        <w:t xml:space="preserve">, АО "Народный Банк Казахстан" </w:t>
      </w:r>
      <w:proofErr w:type="spellStart"/>
      <w:r w:rsidR="00892C3E" w:rsidRPr="00892C3E">
        <w:rPr>
          <w:rFonts w:ascii="Times New Roman" w:hAnsi="Times New Roman" w:cs="Times New Roman"/>
          <w:b/>
          <w:i/>
          <w:sz w:val="24"/>
          <w:szCs w:val="24"/>
          <w:highlight w:val="yellow"/>
          <w:u w:val="single"/>
        </w:rPr>
        <w:t>Кбе</w:t>
      </w:r>
      <w:proofErr w:type="spellEnd"/>
      <w:r w:rsidR="00892C3E" w:rsidRPr="00892C3E">
        <w:rPr>
          <w:rFonts w:ascii="Times New Roman" w:hAnsi="Times New Roman" w:cs="Times New Roman"/>
          <w:b/>
          <w:i/>
          <w:sz w:val="24"/>
          <w:szCs w:val="24"/>
          <w:highlight w:val="yellow"/>
          <w:u w:val="single"/>
        </w:rPr>
        <w:t xml:space="preserve"> 16, БИН </w:t>
      </w:r>
      <w:proofErr w:type="gramStart"/>
      <w:r w:rsidR="00892C3E" w:rsidRPr="00892C3E">
        <w:rPr>
          <w:rFonts w:ascii="Times New Roman" w:hAnsi="Times New Roman" w:cs="Times New Roman"/>
          <w:b/>
          <w:i/>
          <w:sz w:val="24"/>
          <w:szCs w:val="24"/>
          <w:highlight w:val="yellow"/>
          <w:u w:val="single"/>
        </w:rPr>
        <w:t>990340008059;</w:t>
      </w:r>
      <w:r w:rsidR="00B2172C" w:rsidRPr="00B26ADE">
        <w:rPr>
          <w:rFonts w:ascii="Times New Roman" w:hAnsi="Times New Roman" w:cs="Times New Roman"/>
          <w:b/>
          <w:i/>
          <w:sz w:val="24"/>
          <w:szCs w:val="24"/>
          <w:highlight w:val="yellow"/>
          <w:u w:val="single"/>
        </w:rPr>
        <w:t>.</w:t>
      </w:r>
      <w:proofErr w:type="gramEnd"/>
    </w:p>
    <w:p w:rsidR="004523E8" w:rsidRPr="007C5E93" w:rsidRDefault="004523E8" w:rsidP="00C11C4C">
      <w:pPr>
        <w:spacing w:line="240" w:lineRule="auto"/>
        <w:ind w:firstLine="709"/>
        <w:jc w:val="both"/>
        <w:rPr>
          <w:rFonts w:ascii="Times New Roman" w:hAnsi="Times New Roman" w:cs="Times New Roman"/>
          <w:b/>
          <w:sz w:val="24"/>
          <w:szCs w:val="24"/>
          <w:highlight w:val="yellow"/>
        </w:rPr>
      </w:pPr>
      <w:r w:rsidRPr="007C5E93">
        <w:rPr>
          <w:rFonts w:ascii="Times New Roman" w:hAnsi="Times New Roman" w:cs="Times New Roman"/>
          <w:color w:val="000000"/>
          <w:sz w:val="24"/>
          <w:szCs w:val="24"/>
          <w:highlight w:val="yellow"/>
        </w:rPr>
        <w:t>2) банковской гарантии, выданной в соответствии с нормативными правовыми актами Национального Банка Республики Казахстан, по форме,</w:t>
      </w:r>
      <w:r w:rsidR="00CB1D67" w:rsidRPr="007C5E93">
        <w:rPr>
          <w:rFonts w:ascii="Times New Roman" w:hAnsi="Times New Roman" w:cs="Times New Roman"/>
          <w:color w:val="000000"/>
          <w:sz w:val="24"/>
          <w:szCs w:val="24"/>
          <w:highlight w:val="yellow"/>
        </w:rPr>
        <w:t xml:space="preserve"> </w:t>
      </w:r>
      <w:r w:rsidR="00CB1D67" w:rsidRPr="007C5E93">
        <w:rPr>
          <w:rFonts w:ascii="Times New Roman" w:hAnsi="Times New Roman" w:cs="Times New Roman"/>
          <w:b/>
          <w:color w:val="000000"/>
          <w:sz w:val="24"/>
          <w:szCs w:val="24"/>
          <w:highlight w:val="yellow"/>
        </w:rPr>
        <w:t>согласно приложению 10 к настоящим Правилам.</w:t>
      </w:r>
    </w:p>
    <w:p w:rsidR="004523E8" w:rsidRPr="007C5E93" w:rsidRDefault="003E6C16" w:rsidP="00C11C4C">
      <w:pPr>
        <w:spacing w:line="240" w:lineRule="auto"/>
        <w:ind w:firstLine="709"/>
        <w:jc w:val="both"/>
        <w:rPr>
          <w:rFonts w:ascii="Times New Roman" w:hAnsi="Times New Roman" w:cs="Times New Roman"/>
          <w:b/>
          <w:color w:val="000000"/>
          <w:sz w:val="24"/>
          <w:szCs w:val="24"/>
        </w:rPr>
      </w:pPr>
      <w:r w:rsidRPr="007C5E93">
        <w:rPr>
          <w:rFonts w:ascii="Times New Roman" w:hAnsi="Times New Roman" w:cs="Times New Roman"/>
          <w:color w:val="000000"/>
          <w:sz w:val="24"/>
          <w:szCs w:val="24"/>
          <w:highlight w:val="yellow"/>
        </w:rPr>
        <w:t>48</w:t>
      </w:r>
      <w:r w:rsidR="004523E8" w:rsidRPr="007C5E93">
        <w:rPr>
          <w:rFonts w:ascii="Times New Roman" w:hAnsi="Times New Roman" w:cs="Times New Roman"/>
          <w:color w:val="000000"/>
          <w:sz w:val="24"/>
          <w:szCs w:val="24"/>
          <w:highlight w:val="yellow"/>
        </w:rPr>
        <w:t>. Гарантийное обеспечение в виде гарантийного взноса денежных средств вносится потенциальным поставщиком на соответствующий счет заказчика</w:t>
      </w:r>
      <w:r w:rsidR="004523E8" w:rsidRPr="00B26ADE">
        <w:rPr>
          <w:rFonts w:ascii="Times New Roman" w:hAnsi="Times New Roman" w:cs="Times New Roman"/>
          <w:i/>
          <w:color w:val="000000"/>
          <w:sz w:val="24"/>
          <w:szCs w:val="24"/>
          <w:highlight w:val="yellow"/>
        </w:rPr>
        <w:t>-</w:t>
      </w:r>
      <w:r w:rsidR="00B2172C" w:rsidRPr="00B26ADE">
        <w:rPr>
          <w:rFonts w:ascii="Times New Roman" w:hAnsi="Times New Roman" w:cs="Times New Roman"/>
          <w:b/>
          <w:i/>
          <w:sz w:val="24"/>
          <w:szCs w:val="24"/>
          <w:highlight w:val="yellow"/>
        </w:rPr>
        <w:t xml:space="preserve"> </w:t>
      </w:r>
      <w:r w:rsidR="00892C3E" w:rsidRPr="00892C3E">
        <w:rPr>
          <w:rFonts w:ascii="Times New Roman" w:hAnsi="Times New Roman"/>
          <w:b/>
          <w:i/>
          <w:color w:val="000000"/>
          <w:sz w:val="24"/>
          <w:szCs w:val="24"/>
          <w:highlight w:val="yellow"/>
          <w:lang w:val="kk-KZ"/>
        </w:rPr>
        <w:t>KZ776010251000037645</w:t>
      </w:r>
      <w:r w:rsidR="001E3A0A" w:rsidRPr="00B26ADE">
        <w:rPr>
          <w:rFonts w:ascii="Times New Roman" w:hAnsi="Times New Roman" w:cs="Times New Roman"/>
          <w:b/>
          <w:i/>
          <w:color w:val="000000"/>
          <w:spacing w:val="2"/>
          <w:sz w:val="24"/>
          <w:szCs w:val="24"/>
          <w:highlight w:val="yellow"/>
        </w:rPr>
        <w:t>,</w:t>
      </w:r>
      <w:r w:rsidR="001E3A0A" w:rsidRPr="00B26ADE">
        <w:rPr>
          <w:rFonts w:ascii="Times New Roman" w:hAnsi="Times New Roman" w:cs="Times New Roman"/>
          <w:b/>
          <w:color w:val="000000"/>
          <w:spacing w:val="2"/>
          <w:sz w:val="24"/>
          <w:szCs w:val="24"/>
          <w:highlight w:val="yellow"/>
        </w:rPr>
        <w:t xml:space="preserve"> </w:t>
      </w:r>
      <w:r w:rsidR="001E3A0A" w:rsidRPr="007C5E93">
        <w:rPr>
          <w:rFonts w:ascii="Times New Roman" w:hAnsi="Times New Roman" w:cs="Times New Roman"/>
          <w:b/>
          <w:color w:val="000000"/>
          <w:spacing w:val="2"/>
          <w:sz w:val="24"/>
          <w:szCs w:val="24"/>
          <w:highlight w:val="yellow"/>
        </w:rPr>
        <w:t>АО «</w:t>
      </w:r>
      <w:r w:rsidR="00380E40">
        <w:rPr>
          <w:rFonts w:ascii="Times New Roman" w:hAnsi="Times New Roman" w:cs="Times New Roman"/>
          <w:b/>
          <w:color w:val="000000"/>
          <w:spacing w:val="2"/>
          <w:sz w:val="24"/>
          <w:szCs w:val="24"/>
          <w:highlight w:val="yellow"/>
        </w:rPr>
        <w:t xml:space="preserve">Народный </w:t>
      </w:r>
      <w:r w:rsidR="001E3A0A" w:rsidRPr="007C5E93">
        <w:rPr>
          <w:rFonts w:ascii="Times New Roman" w:hAnsi="Times New Roman" w:cs="Times New Roman"/>
          <w:b/>
          <w:color w:val="000000"/>
          <w:spacing w:val="2"/>
          <w:sz w:val="24"/>
          <w:szCs w:val="24"/>
          <w:highlight w:val="yellow"/>
        </w:rPr>
        <w:t>банк</w:t>
      </w:r>
      <w:r w:rsidR="00380E40">
        <w:rPr>
          <w:rFonts w:ascii="Times New Roman" w:hAnsi="Times New Roman" w:cs="Times New Roman"/>
          <w:b/>
          <w:color w:val="000000"/>
          <w:spacing w:val="2"/>
          <w:sz w:val="24"/>
          <w:szCs w:val="24"/>
          <w:highlight w:val="yellow"/>
        </w:rPr>
        <w:t xml:space="preserve"> Казахстана</w:t>
      </w:r>
      <w:r w:rsidR="001E3A0A" w:rsidRPr="007C5E93">
        <w:rPr>
          <w:rFonts w:ascii="Times New Roman" w:hAnsi="Times New Roman" w:cs="Times New Roman"/>
          <w:b/>
          <w:color w:val="000000"/>
          <w:spacing w:val="2"/>
          <w:sz w:val="24"/>
          <w:szCs w:val="24"/>
          <w:highlight w:val="yellow"/>
        </w:rPr>
        <w:t>»</w:t>
      </w:r>
      <w:r w:rsidR="004523E8" w:rsidRPr="007C5E93">
        <w:rPr>
          <w:rFonts w:ascii="Times New Roman" w:hAnsi="Times New Roman" w:cs="Times New Roman"/>
          <w:b/>
          <w:color w:val="000000"/>
          <w:sz w:val="24"/>
          <w:szCs w:val="24"/>
          <w:highlight w:val="yellow"/>
        </w:rPr>
        <w:t>.</w:t>
      </w:r>
    </w:p>
    <w:p w:rsidR="004523E8" w:rsidRPr="007C5E93" w:rsidRDefault="003E6C16" w:rsidP="00C11C4C">
      <w:pPr>
        <w:spacing w:line="240" w:lineRule="auto"/>
        <w:ind w:firstLine="709"/>
        <w:jc w:val="both"/>
        <w:rPr>
          <w:rFonts w:ascii="Times New Roman" w:hAnsi="Times New Roman" w:cs="Times New Roman"/>
          <w:sz w:val="24"/>
          <w:szCs w:val="24"/>
        </w:rPr>
      </w:pPr>
      <w:r w:rsidRPr="007C5E93">
        <w:rPr>
          <w:rFonts w:ascii="Times New Roman" w:hAnsi="Times New Roman" w:cs="Times New Roman"/>
          <w:color w:val="000000"/>
          <w:sz w:val="24"/>
          <w:szCs w:val="24"/>
          <w:highlight w:val="yellow"/>
        </w:rPr>
        <w:t>49</w:t>
      </w:r>
      <w:r w:rsidR="004523E8" w:rsidRPr="007C5E93">
        <w:rPr>
          <w:rFonts w:ascii="Times New Roman" w:hAnsi="Times New Roman" w:cs="Times New Roman"/>
          <w:color w:val="000000"/>
          <w:sz w:val="24"/>
          <w:szCs w:val="24"/>
          <w:highlight w:val="yellow"/>
        </w:rPr>
        <w:t xml:space="preserve">. Гарантийное обеспечение не вносится, если цена договора закупа не превышает </w:t>
      </w:r>
      <w:proofErr w:type="spellStart"/>
      <w:r w:rsidR="004523E8" w:rsidRPr="007C5E93">
        <w:rPr>
          <w:rFonts w:ascii="Times New Roman" w:hAnsi="Times New Roman" w:cs="Times New Roman"/>
          <w:color w:val="000000"/>
          <w:sz w:val="24"/>
          <w:szCs w:val="24"/>
          <w:highlight w:val="yellow"/>
        </w:rPr>
        <w:t>двухтысячекратного</w:t>
      </w:r>
      <w:proofErr w:type="spellEnd"/>
      <w:r w:rsidR="004523E8" w:rsidRPr="007C5E93">
        <w:rPr>
          <w:rFonts w:ascii="Times New Roman" w:hAnsi="Times New Roman" w:cs="Times New Roman"/>
          <w:color w:val="000000"/>
          <w:sz w:val="24"/>
          <w:szCs w:val="24"/>
          <w:highlight w:val="yellow"/>
        </w:rPr>
        <w:t xml:space="preserve"> размера месячного расчетного показателя на соответствующий финансовый год.</w:t>
      </w:r>
    </w:p>
    <w:p w:rsidR="004523E8" w:rsidRPr="007C5E93" w:rsidRDefault="003E6C16" w:rsidP="00C11C4C">
      <w:pPr>
        <w:spacing w:line="240" w:lineRule="auto"/>
        <w:ind w:firstLine="709"/>
        <w:jc w:val="both"/>
        <w:rPr>
          <w:rFonts w:ascii="Times New Roman" w:hAnsi="Times New Roman" w:cs="Times New Roman"/>
          <w:sz w:val="24"/>
          <w:szCs w:val="24"/>
        </w:rPr>
      </w:pPr>
      <w:r w:rsidRPr="007C5E93">
        <w:rPr>
          <w:rFonts w:ascii="Times New Roman" w:hAnsi="Times New Roman" w:cs="Times New Roman"/>
          <w:color w:val="000000"/>
          <w:sz w:val="24"/>
          <w:szCs w:val="24"/>
          <w:highlight w:val="yellow"/>
        </w:rPr>
        <w:t>50</w:t>
      </w:r>
      <w:r w:rsidR="004523E8" w:rsidRPr="007C5E93">
        <w:rPr>
          <w:rFonts w:ascii="Times New Roman" w:hAnsi="Times New Roman" w:cs="Times New Roman"/>
          <w:color w:val="000000"/>
          <w:sz w:val="24"/>
          <w:szCs w:val="24"/>
          <w:highlight w:val="yellow"/>
        </w:rPr>
        <w:t xml:space="preserve">. Гарантийное обеспечение исполнения договора закупа вносится поставщиком </w:t>
      </w:r>
      <w:r w:rsidR="004523E8" w:rsidRPr="007C5E93">
        <w:rPr>
          <w:rFonts w:ascii="Times New Roman" w:hAnsi="Times New Roman" w:cs="Times New Roman"/>
          <w:color w:val="000000"/>
          <w:sz w:val="24"/>
          <w:szCs w:val="24"/>
          <w:highlight w:val="green"/>
        </w:rPr>
        <w:t>не позднее десяти рабочих дней со дня его вступления в силу</w:t>
      </w:r>
      <w:r w:rsidR="004523E8" w:rsidRPr="007C5E93">
        <w:rPr>
          <w:rFonts w:ascii="Times New Roman" w:hAnsi="Times New Roman" w:cs="Times New Roman"/>
          <w:color w:val="000000"/>
          <w:sz w:val="24"/>
          <w:szCs w:val="24"/>
          <w:highlight w:val="yellow"/>
        </w:rPr>
        <w:t>, если им не предусмотрено иное.</w:t>
      </w:r>
    </w:p>
    <w:p w:rsidR="004523E8" w:rsidRPr="007C5E93" w:rsidRDefault="004523E8" w:rsidP="00C11C4C">
      <w:pPr>
        <w:spacing w:line="240" w:lineRule="auto"/>
        <w:ind w:firstLine="709"/>
        <w:jc w:val="both"/>
        <w:rPr>
          <w:rFonts w:ascii="Times New Roman" w:hAnsi="Times New Roman" w:cs="Times New Roman"/>
          <w:sz w:val="24"/>
          <w:szCs w:val="24"/>
        </w:rPr>
      </w:pPr>
      <w:r w:rsidRPr="007C5E93">
        <w:rPr>
          <w:rFonts w:ascii="Times New Roman" w:hAnsi="Times New Roman" w:cs="Times New Roman"/>
          <w:color w:val="000000"/>
          <w:sz w:val="24"/>
          <w:szCs w:val="24"/>
        </w:rPr>
        <w:t>Гарантийное обеспечение исполнения договора закупа не возвращается заказчиком поставщику в случаях:</w:t>
      </w:r>
    </w:p>
    <w:p w:rsidR="004523E8" w:rsidRPr="007C5E93" w:rsidRDefault="004523E8" w:rsidP="00C11C4C">
      <w:pPr>
        <w:spacing w:line="240" w:lineRule="auto"/>
        <w:ind w:firstLine="709"/>
        <w:jc w:val="both"/>
        <w:rPr>
          <w:rFonts w:ascii="Times New Roman" w:hAnsi="Times New Roman" w:cs="Times New Roman"/>
          <w:sz w:val="24"/>
          <w:szCs w:val="24"/>
        </w:rPr>
      </w:pPr>
      <w:r w:rsidRPr="007C5E93">
        <w:rPr>
          <w:rFonts w:ascii="Times New Roman" w:hAnsi="Times New Roman" w:cs="Times New Roman"/>
          <w:color w:val="000000"/>
          <w:sz w:val="24"/>
          <w:szCs w:val="24"/>
        </w:rPr>
        <w:t>1) расторжения договора закупа в связи с неисполнением или ненадлежащим исполнением поставщиком договорных обязательств;</w:t>
      </w:r>
    </w:p>
    <w:p w:rsidR="004523E8" w:rsidRPr="007C5E93" w:rsidRDefault="004523E8" w:rsidP="00C11C4C">
      <w:pPr>
        <w:spacing w:line="240" w:lineRule="auto"/>
        <w:ind w:firstLine="709"/>
        <w:jc w:val="both"/>
        <w:rPr>
          <w:rFonts w:ascii="Times New Roman" w:hAnsi="Times New Roman" w:cs="Times New Roman"/>
          <w:sz w:val="24"/>
          <w:szCs w:val="24"/>
        </w:rPr>
      </w:pPr>
      <w:r w:rsidRPr="007C5E93">
        <w:rPr>
          <w:rFonts w:ascii="Times New Roman" w:hAnsi="Times New Roman" w:cs="Times New Roman"/>
          <w:color w:val="000000"/>
          <w:sz w:val="24"/>
          <w:szCs w:val="24"/>
        </w:rPr>
        <w:t>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изделий медицинского назначения и нарушение других условий договора);</w:t>
      </w:r>
    </w:p>
    <w:p w:rsidR="004523E8" w:rsidRPr="007C5E93" w:rsidRDefault="004523E8" w:rsidP="00C11C4C">
      <w:pPr>
        <w:spacing w:line="240" w:lineRule="auto"/>
        <w:ind w:firstLine="709"/>
        <w:jc w:val="both"/>
        <w:rPr>
          <w:rFonts w:ascii="Times New Roman" w:hAnsi="Times New Roman" w:cs="Times New Roman"/>
          <w:sz w:val="24"/>
          <w:szCs w:val="24"/>
        </w:rPr>
      </w:pPr>
      <w:r w:rsidRPr="007C5E93">
        <w:rPr>
          <w:rFonts w:ascii="Times New Roman" w:hAnsi="Times New Roman" w:cs="Times New Roman"/>
          <w:color w:val="000000"/>
          <w:sz w:val="24"/>
          <w:szCs w:val="24"/>
        </w:rPr>
        <w:t>3) неуплаты штрафных санкций за неисполнение или ненадлежащее исполнение, предусмотренных договором закупа</w:t>
      </w:r>
      <w:bookmarkEnd w:id="14"/>
      <w:r w:rsidRPr="007C5E93">
        <w:rPr>
          <w:rFonts w:ascii="Times New Roman" w:hAnsi="Times New Roman" w:cs="Times New Roman"/>
          <w:color w:val="000000"/>
          <w:sz w:val="24"/>
          <w:szCs w:val="24"/>
        </w:rPr>
        <w:t>.</w:t>
      </w:r>
    </w:p>
    <w:p w:rsidR="00B26590" w:rsidRPr="007C5E93" w:rsidRDefault="00B26590" w:rsidP="00C11C4C">
      <w:pPr>
        <w:spacing w:line="240" w:lineRule="auto"/>
        <w:rPr>
          <w:rFonts w:ascii="Times New Roman" w:hAnsi="Times New Roman" w:cs="Times New Roman"/>
          <w:sz w:val="24"/>
          <w:szCs w:val="24"/>
        </w:rPr>
      </w:pPr>
    </w:p>
    <w:sectPr w:rsidR="00B26590" w:rsidRPr="007C5E93" w:rsidSect="00380E40">
      <w:headerReference w:type="default" r:id="rId7"/>
      <w:footnotePr>
        <w:pos w:val="beneathText"/>
      </w:footnotePr>
      <w:pgSz w:w="11905" w:h="16837"/>
      <w:pgMar w:top="142" w:right="706" w:bottom="426" w:left="993"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0714" w:rsidRDefault="00ED0714" w:rsidP="007728B5">
      <w:pPr>
        <w:spacing w:after="0" w:line="240" w:lineRule="auto"/>
      </w:pPr>
      <w:r>
        <w:separator/>
      </w:r>
    </w:p>
  </w:endnote>
  <w:endnote w:type="continuationSeparator" w:id="0">
    <w:p w:rsidR="00ED0714" w:rsidRDefault="00ED0714" w:rsidP="00772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0714" w:rsidRDefault="00ED0714" w:rsidP="007728B5">
      <w:pPr>
        <w:spacing w:after="0" w:line="240" w:lineRule="auto"/>
      </w:pPr>
      <w:r>
        <w:separator/>
      </w:r>
    </w:p>
  </w:footnote>
  <w:footnote w:type="continuationSeparator" w:id="0">
    <w:p w:rsidR="00ED0714" w:rsidRDefault="00ED0714" w:rsidP="007728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E40" w:rsidRDefault="00380E40">
    <w:pPr>
      <w:pStyle w:val="a5"/>
    </w:pPr>
  </w:p>
  <w:p w:rsidR="00380E40" w:rsidRDefault="00ED0714">
    <w:pPr>
      <w:pStyle w:val="a5"/>
    </w:pPr>
    <w:r>
      <w:pict>
        <v:shapetype id="_x0000_t202" coordsize="21600,21600" o:spt="202" path="m,l,21600r21600,l21600,xe">
          <v:stroke joinstyle="miter"/>
          <v:path gradientshapeok="t" o:connecttype="rect"/>
        </v:shapetype>
        <v:shape id="_x0000_s2049" type="#_x0000_t202" style="position:absolute;margin-left:0;margin-top:.05pt;width:18.95pt;height:11.25pt;z-index:251660288;mso-position-horizontal:center" filled="f" stroked="f">
          <v:textbox style="mso-next-textbox:#_x0000_s2049" inset="0,0,0,0">
            <w:txbxContent>
              <w:p w:rsidR="00380E40" w:rsidRPr="00127366" w:rsidRDefault="00380E40" w:rsidP="00380E40"/>
            </w:txbxContent>
          </v:textbox>
          <w10:wrap type="squar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50"/>
    <o:shapelayout v:ext="edit">
      <o:idmap v:ext="edit" data="2"/>
    </o:shapelayout>
  </w:hdrShapeDefaults>
  <w:footnotePr>
    <w:pos w:val="beneathText"/>
    <w:footnote w:id="-1"/>
    <w:footnote w:id="0"/>
  </w:footnotePr>
  <w:endnotePr>
    <w:endnote w:id="-1"/>
    <w:endnote w:id="0"/>
  </w:endnotePr>
  <w:compat>
    <w:useFELayout/>
    <w:compatSetting w:name="compatibilityMode" w:uri="http://schemas.microsoft.com/office/word" w:val="12"/>
  </w:compat>
  <w:rsids>
    <w:rsidRoot w:val="004523E8"/>
    <w:rsid w:val="00006950"/>
    <w:rsid w:val="00020C10"/>
    <w:rsid w:val="00027084"/>
    <w:rsid w:val="00034A73"/>
    <w:rsid w:val="00043C7B"/>
    <w:rsid w:val="00044C25"/>
    <w:rsid w:val="0005726D"/>
    <w:rsid w:val="00060EAF"/>
    <w:rsid w:val="00065AA9"/>
    <w:rsid w:val="000707EE"/>
    <w:rsid w:val="00076E69"/>
    <w:rsid w:val="00077C75"/>
    <w:rsid w:val="0008267B"/>
    <w:rsid w:val="00082792"/>
    <w:rsid w:val="00083E93"/>
    <w:rsid w:val="000849F8"/>
    <w:rsid w:val="00094E3D"/>
    <w:rsid w:val="000A0621"/>
    <w:rsid w:val="000A50AF"/>
    <w:rsid w:val="000C5281"/>
    <w:rsid w:val="000C7263"/>
    <w:rsid w:val="000D0087"/>
    <w:rsid w:val="000D2AEB"/>
    <w:rsid w:val="000E1C45"/>
    <w:rsid w:val="000E1CE4"/>
    <w:rsid w:val="000F1E13"/>
    <w:rsid w:val="000F454E"/>
    <w:rsid w:val="000F6762"/>
    <w:rsid w:val="000F6915"/>
    <w:rsid w:val="00106150"/>
    <w:rsid w:val="0010629B"/>
    <w:rsid w:val="001129FF"/>
    <w:rsid w:val="001167A8"/>
    <w:rsid w:val="00122FF4"/>
    <w:rsid w:val="001232E1"/>
    <w:rsid w:val="0012446E"/>
    <w:rsid w:val="00130226"/>
    <w:rsid w:val="00132669"/>
    <w:rsid w:val="00132CC0"/>
    <w:rsid w:val="00136488"/>
    <w:rsid w:val="0014368B"/>
    <w:rsid w:val="00144453"/>
    <w:rsid w:val="001512D0"/>
    <w:rsid w:val="001567A0"/>
    <w:rsid w:val="001574E0"/>
    <w:rsid w:val="00160AEA"/>
    <w:rsid w:val="0016479B"/>
    <w:rsid w:val="00172F95"/>
    <w:rsid w:val="001745D4"/>
    <w:rsid w:val="00183EC8"/>
    <w:rsid w:val="0018595A"/>
    <w:rsid w:val="00192FF1"/>
    <w:rsid w:val="001A27F1"/>
    <w:rsid w:val="001A2B7C"/>
    <w:rsid w:val="001A3A8C"/>
    <w:rsid w:val="001A4A15"/>
    <w:rsid w:val="001C3781"/>
    <w:rsid w:val="001D1B9A"/>
    <w:rsid w:val="001D6A30"/>
    <w:rsid w:val="001D74E0"/>
    <w:rsid w:val="001D7A2F"/>
    <w:rsid w:val="001E0F3F"/>
    <w:rsid w:val="001E29F8"/>
    <w:rsid w:val="001E3A0A"/>
    <w:rsid w:val="001E4714"/>
    <w:rsid w:val="001F2F04"/>
    <w:rsid w:val="00211F0B"/>
    <w:rsid w:val="00214C2D"/>
    <w:rsid w:val="00216664"/>
    <w:rsid w:val="00234C1A"/>
    <w:rsid w:val="002425A2"/>
    <w:rsid w:val="0024490A"/>
    <w:rsid w:val="00251EF4"/>
    <w:rsid w:val="0025648D"/>
    <w:rsid w:val="002608BB"/>
    <w:rsid w:val="00261645"/>
    <w:rsid w:val="00264782"/>
    <w:rsid w:val="0027088F"/>
    <w:rsid w:val="00274B2F"/>
    <w:rsid w:val="00287D43"/>
    <w:rsid w:val="00295D7D"/>
    <w:rsid w:val="002A32DD"/>
    <w:rsid w:val="002A46AE"/>
    <w:rsid w:val="002B58F3"/>
    <w:rsid w:val="002C1B50"/>
    <w:rsid w:val="002C6B08"/>
    <w:rsid w:val="002D02C0"/>
    <w:rsid w:val="002D58E1"/>
    <w:rsid w:val="002D76B0"/>
    <w:rsid w:val="002E4C87"/>
    <w:rsid w:val="002E508D"/>
    <w:rsid w:val="002E6A7C"/>
    <w:rsid w:val="002F0509"/>
    <w:rsid w:val="002F3B61"/>
    <w:rsid w:val="00324624"/>
    <w:rsid w:val="003276E9"/>
    <w:rsid w:val="0033124B"/>
    <w:rsid w:val="003452D3"/>
    <w:rsid w:val="00346C93"/>
    <w:rsid w:val="0035669E"/>
    <w:rsid w:val="00375F05"/>
    <w:rsid w:val="00376804"/>
    <w:rsid w:val="00380E40"/>
    <w:rsid w:val="003818C9"/>
    <w:rsid w:val="00386BE2"/>
    <w:rsid w:val="0038747A"/>
    <w:rsid w:val="0039123B"/>
    <w:rsid w:val="00394E6A"/>
    <w:rsid w:val="003A542F"/>
    <w:rsid w:val="003B19FE"/>
    <w:rsid w:val="003B678A"/>
    <w:rsid w:val="003B6814"/>
    <w:rsid w:val="003C40BC"/>
    <w:rsid w:val="003D06F0"/>
    <w:rsid w:val="003D7F58"/>
    <w:rsid w:val="003E2C18"/>
    <w:rsid w:val="003E6C16"/>
    <w:rsid w:val="0041707C"/>
    <w:rsid w:val="00422D72"/>
    <w:rsid w:val="00433C8E"/>
    <w:rsid w:val="00435A20"/>
    <w:rsid w:val="00437431"/>
    <w:rsid w:val="004523E8"/>
    <w:rsid w:val="00461A9B"/>
    <w:rsid w:val="00467093"/>
    <w:rsid w:val="004675CC"/>
    <w:rsid w:val="004716A4"/>
    <w:rsid w:val="004842C9"/>
    <w:rsid w:val="00486D89"/>
    <w:rsid w:val="00492B0F"/>
    <w:rsid w:val="004964FA"/>
    <w:rsid w:val="004B2132"/>
    <w:rsid w:val="004C3CC4"/>
    <w:rsid w:val="004C53CD"/>
    <w:rsid w:val="004D1A35"/>
    <w:rsid w:val="004D4B17"/>
    <w:rsid w:val="004E0006"/>
    <w:rsid w:val="004E6DC4"/>
    <w:rsid w:val="004F22ED"/>
    <w:rsid w:val="004F5AE4"/>
    <w:rsid w:val="005037AE"/>
    <w:rsid w:val="00504B0D"/>
    <w:rsid w:val="005100DD"/>
    <w:rsid w:val="00527F91"/>
    <w:rsid w:val="005357B3"/>
    <w:rsid w:val="0053586E"/>
    <w:rsid w:val="0054169A"/>
    <w:rsid w:val="0054535C"/>
    <w:rsid w:val="00550769"/>
    <w:rsid w:val="005619A9"/>
    <w:rsid w:val="00570629"/>
    <w:rsid w:val="005723E2"/>
    <w:rsid w:val="00573359"/>
    <w:rsid w:val="005849CF"/>
    <w:rsid w:val="00595761"/>
    <w:rsid w:val="005A7714"/>
    <w:rsid w:val="005B2719"/>
    <w:rsid w:val="005C232A"/>
    <w:rsid w:val="005C5A8B"/>
    <w:rsid w:val="005D2481"/>
    <w:rsid w:val="005E2B1B"/>
    <w:rsid w:val="005F0F9C"/>
    <w:rsid w:val="005F1A09"/>
    <w:rsid w:val="005F5053"/>
    <w:rsid w:val="005F75C8"/>
    <w:rsid w:val="006007DA"/>
    <w:rsid w:val="00601535"/>
    <w:rsid w:val="00602434"/>
    <w:rsid w:val="00606B5D"/>
    <w:rsid w:val="00606E43"/>
    <w:rsid w:val="0061284E"/>
    <w:rsid w:val="00614042"/>
    <w:rsid w:val="00616210"/>
    <w:rsid w:val="00636069"/>
    <w:rsid w:val="006458EC"/>
    <w:rsid w:val="00645C12"/>
    <w:rsid w:val="0065768A"/>
    <w:rsid w:val="0066446B"/>
    <w:rsid w:val="00664DC2"/>
    <w:rsid w:val="006724E4"/>
    <w:rsid w:val="006848CE"/>
    <w:rsid w:val="00685A88"/>
    <w:rsid w:val="006869EA"/>
    <w:rsid w:val="00687380"/>
    <w:rsid w:val="00687570"/>
    <w:rsid w:val="006A3397"/>
    <w:rsid w:val="006A3B4F"/>
    <w:rsid w:val="006B10C8"/>
    <w:rsid w:val="006B1290"/>
    <w:rsid w:val="006B1549"/>
    <w:rsid w:val="006C3A72"/>
    <w:rsid w:val="006D7645"/>
    <w:rsid w:val="006E5160"/>
    <w:rsid w:val="006F04E7"/>
    <w:rsid w:val="00701CC0"/>
    <w:rsid w:val="00721AF2"/>
    <w:rsid w:val="00721FDD"/>
    <w:rsid w:val="00731BC8"/>
    <w:rsid w:val="007330C1"/>
    <w:rsid w:val="007341E3"/>
    <w:rsid w:val="007366E0"/>
    <w:rsid w:val="0075150A"/>
    <w:rsid w:val="00756D18"/>
    <w:rsid w:val="0076400A"/>
    <w:rsid w:val="007728B5"/>
    <w:rsid w:val="00774938"/>
    <w:rsid w:val="00781DF1"/>
    <w:rsid w:val="00786372"/>
    <w:rsid w:val="007865AA"/>
    <w:rsid w:val="0078747D"/>
    <w:rsid w:val="00794D51"/>
    <w:rsid w:val="007A10DA"/>
    <w:rsid w:val="007A25B3"/>
    <w:rsid w:val="007A5AD9"/>
    <w:rsid w:val="007B7A0B"/>
    <w:rsid w:val="007C06A4"/>
    <w:rsid w:val="007C5E93"/>
    <w:rsid w:val="007D3D3A"/>
    <w:rsid w:val="007E4DEA"/>
    <w:rsid w:val="007E6B33"/>
    <w:rsid w:val="007F0CDD"/>
    <w:rsid w:val="007F1379"/>
    <w:rsid w:val="007F4340"/>
    <w:rsid w:val="00801BB6"/>
    <w:rsid w:val="0081138D"/>
    <w:rsid w:val="0081147F"/>
    <w:rsid w:val="008239AB"/>
    <w:rsid w:val="00837233"/>
    <w:rsid w:val="00837651"/>
    <w:rsid w:val="00840558"/>
    <w:rsid w:val="008426BE"/>
    <w:rsid w:val="0086583B"/>
    <w:rsid w:val="00870CF5"/>
    <w:rsid w:val="0087103A"/>
    <w:rsid w:val="00876332"/>
    <w:rsid w:val="0089015E"/>
    <w:rsid w:val="00892C3E"/>
    <w:rsid w:val="008A6343"/>
    <w:rsid w:val="008B12BE"/>
    <w:rsid w:val="008C3575"/>
    <w:rsid w:val="008C66D5"/>
    <w:rsid w:val="008F124A"/>
    <w:rsid w:val="008F1AFB"/>
    <w:rsid w:val="008F329E"/>
    <w:rsid w:val="00905701"/>
    <w:rsid w:val="009114F5"/>
    <w:rsid w:val="00923BE5"/>
    <w:rsid w:val="00931247"/>
    <w:rsid w:val="009337E8"/>
    <w:rsid w:val="00934CE3"/>
    <w:rsid w:val="0094054B"/>
    <w:rsid w:val="009458AD"/>
    <w:rsid w:val="00950D26"/>
    <w:rsid w:val="00956DA0"/>
    <w:rsid w:val="00957A6E"/>
    <w:rsid w:val="009722D6"/>
    <w:rsid w:val="00973997"/>
    <w:rsid w:val="00973DFD"/>
    <w:rsid w:val="009851BA"/>
    <w:rsid w:val="009867BF"/>
    <w:rsid w:val="00986C9F"/>
    <w:rsid w:val="009878EA"/>
    <w:rsid w:val="009921D6"/>
    <w:rsid w:val="00995CB2"/>
    <w:rsid w:val="009A7361"/>
    <w:rsid w:val="009B145F"/>
    <w:rsid w:val="009B7D21"/>
    <w:rsid w:val="009E4CF5"/>
    <w:rsid w:val="009E6CBD"/>
    <w:rsid w:val="009F02E8"/>
    <w:rsid w:val="009F65D2"/>
    <w:rsid w:val="00A05FD2"/>
    <w:rsid w:val="00A11078"/>
    <w:rsid w:val="00A1240B"/>
    <w:rsid w:val="00A15A89"/>
    <w:rsid w:val="00A33311"/>
    <w:rsid w:val="00A36D48"/>
    <w:rsid w:val="00A44F48"/>
    <w:rsid w:val="00A46428"/>
    <w:rsid w:val="00A56776"/>
    <w:rsid w:val="00A5776E"/>
    <w:rsid w:val="00A66FD7"/>
    <w:rsid w:val="00A700F0"/>
    <w:rsid w:val="00A72E6D"/>
    <w:rsid w:val="00A748CC"/>
    <w:rsid w:val="00A75BB2"/>
    <w:rsid w:val="00A75D9C"/>
    <w:rsid w:val="00A90918"/>
    <w:rsid w:val="00A93BE0"/>
    <w:rsid w:val="00AC0201"/>
    <w:rsid w:val="00AC6D81"/>
    <w:rsid w:val="00AD0784"/>
    <w:rsid w:val="00AD53E5"/>
    <w:rsid w:val="00AE6B52"/>
    <w:rsid w:val="00AE79C5"/>
    <w:rsid w:val="00AE7ED5"/>
    <w:rsid w:val="00AF40D0"/>
    <w:rsid w:val="00AF4927"/>
    <w:rsid w:val="00AF4F75"/>
    <w:rsid w:val="00B0273B"/>
    <w:rsid w:val="00B110DE"/>
    <w:rsid w:val="00B12198"/>
    <w:rsid w:val="00B2172C"/>
    <w:rsid w:val="00B25F9B"/>
    <w:rsid w:val="00B26590"/>
    <w:rsid w:val="00B26ADE"/>
    <w:rsid w:val="00B43F27"/>
    <w:rsid w:val="00B545DB"/>
    <w:rsid w:val="00B86A0C"/>
    <w:rsid w:val="00B91191"/>
    <w:rsid w:val="00BB5F85"/>
    <w:rsid w:val="00BB76CA"/>
    <w:rsid w:val="00BC3664"/>
    <w:rsid w:val="00BD040B"/>
    <w:rsid w:val="00BD151D"/>
    <w:rsid w:val="00BD276F"/>
    <w:rsid w:val="00BD310D"/>
    <w:rsid w:val="00BE0CC6"/>
    <w:rsid w:val="00BE60FB"/>
    <w:rsid w:val="00BE6C46"/>
    <w:rsid w:val="00BF2AED"/>
    <w:rsid w:val="00BF3D28"/>
    <w:rsid w:val="00BF6A1A"/>
    <w:rsid w:val="00C0529F"/>
    <w:rsid w:val="00C11C4C"/>
    <w:rsid w:val="00C27247"/>
    <w:rsid w:val="00C27E85"/>
    <w:rsid w:val="00C33336"/>
    <w:rsid w:val="00C339A8"/>
    <w:rsid w:val="00C436B6"/>
    <w:rsid w:val="00C465B7"/>
    <w:rsid w:val="00C528D2"/>
    <w:rsid w:val="00C56459"/>
    <w:rsid w:val="00C6070F"/>
    <w:rsid w:val="00C620A1"/>
    <w:rsid w:val="00C6393B"/>
    <w:rsid w:val="00C66AF2"/>
    <w:rsid w:val="00C72DC2"/>
    <w:rsid w:val="00C734DF"/>
    <w:rsid w:val="00C75332"/>
    <w:rsid w:val="00C82B0B"/>
    <w:rsid w:val="00C9035F"/>
    <w:rsid w:val="00CA0B24"/>
    <w:rsid w:val="00CA2AA2"/>
    <w:rsid w:val="00CA351C"/>
    <w:rsid w:val="00CB1D67"/>
    <w:rsid w:val="00CB63C8"/>
    <w:rsid w:val="00CC383E"/>
    <w:rsid w:val="00CC3B12"/>
    <w:rsid w:val="00CE1259"/>
    <w:rsid w:val="00CF0641"/>
    <w:rsid w:val="00CF1F51"/>
    <w:rsid w:val="00D033C9"/>
    <w:rsid w:val="00D1204E"/>
    <w:rsid w:val="00D21A44"/>
    <w:rsid w:val="00D35AC2"/>
    <w:rsid w:val="00D36724"/>
    <w:rsid w:val="00D40003"/>
    <w:rsid w:val="00D415A3"/>
    <w:rsid w:val="00D525C1"/>
    <w:rsid w:val="00D56E80"/>
    <w:rsid w:val="00D71073"/>
    <w:rsid w:val="00D80124"/>
    <w:rsid w:val="00DC026D"/>
    <w:rsid w:val="00DC33FA"/>
    <w:rsid w:val="00DC3E77"/>
    <w:rsid w:val="00DC4DC1"/>
    <w:rsid w:val="00DC7D6D"/>
    <w:rsid w:val="00DD46A2"/>
    <w:rsid w:val="00DE65D3"/>
    <w:rsid w:val="00DE7424"/>
    <w:rsid w:val="00E005A1"/>
    <w:rsid w:val="00E27F2B"/>
    <w:rsid w:val="00E31B50"/>
    <w:rsid w:val="00E37305"/>
    <w:rsid w:val="00E404B5"/>
    <w:rsid w:val="00E4057F"/>
    <w:rsid w:val="00E5002D"/>
    <w:rsid w:val="00E537D1"/>
    <w:rsid w:val="00E53B45"/>
    <w:rsid w:val="00E55A35"/>
    <w:rsid w:val="00E625B6"/>
    <w:rsid w:val="00E62720"/>
    <w:rsid w:val="00E65DD7"/>
    <w:rsid w:val="00E66042"/>
    <w:rsid w:val="00E722A0"/>
    <w:rsid w:val="00E779B6"/>
    <w:rsid w:val="00E81450"/>
    <w:rsid w:val="00E86E22"/>
    <w:rsid w:val="00E90075"/>
    <w:rsid w:val="00E9560B"/>
    <w:rsid w:val="00E96A0C"/>
    <w:rsid w:val="00EA2FF5"/>
    <w:rsid w:val="00EA66C9"/>
    <w:rsid w:val="00EB1522"/>
    <w:rsid w:val="00EB1910"/>
    <w:rsid w:val="00EB1EC4"/>
    <w:rsid w:val="00EC15AC"/>
    <w:rsid w:val="00EC46D6"/>
    <w:rsid w:val="00ED0714"/>
    <w:rsid w:val="00EE000D"/>
    <w:rsid w:val="00EE4430"/>
    <w:rsid w:val="00EF46EB"/>
    <w:rsid w:val="00EF52DC"/>
    <w:rsid w:val="00EF5AE1"/>
    <w:rsid w:val="00F060AE"/>
    <w:rsid w:val="00F064CF"/>
    <w:rsid w:val="00F114A4"/>
    <w:rsid w:val="00F11BCC"/>
    <w:rsid w:val="00F174A2"/>
    <w:rsid w:val="00F24F20"/>
    <w:rsid w:val="00F32099"/>
    <w:rsid w:val="00F37294"/>
    <w:rsid w:val="00F56BC3"/>
    <w:rsid w:val="00F605B6"/>
    <w:rsid w:val="00F64069"/>
    <w:rsid w:val="00F66D6A"/>
    <w:rsid w:val="00F72682"/>
    <w:rsid w:val="00F727F1"/>
    <w:rsid w:val="00F81CCC"/>
    <w:rsid w:val="00F82D06"/>
    <w:rsid w:val="00F9207E"/>
    <w:rsid w:val="00F9615F"/>
    <w:rsid w:val="00FB6F88"/>
    <w:rsid w:val="00FC691D"/>
    <w:rsid w:val="00FD023B"/>
    <w:rsid w:val="00FF3E2F"/>
    <w:rsid w:val="00FF5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C2A1C8FD-E8E8-40CC-977C-069C5326C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28B5"/>
  </w:style>
  <w:style w:type="paragraph" w:styleId="1">
    <w:name w:val="heading 1"/>
    <w:basedOn w:val="a"/>
    <w:next w:val="a"/>
    <w:link w:val="10"/>
    <w:qFormat/>
    <w:rsid w:val="00CB63C8"/>
    <w:pPr>
      <w:keepNext/>
      <w:spacing w:after="0" w:line="240" w:lineRule="auto"/>
      <w:jc w:val="both"/>
      <w:outlineLvl w:val="0"/>
    </w:pPr>
    <w:rPr>
      <w:rFonts w:ascii="Times New Roman" w:eastAsia="Times New Roman" w:hAnsi="Times New Roman" w:cs="Times New Roman"/>
      <w:sz w:val="24"/>
      <w:szCs w:val="20"/>
    </w:rPr>
  </w:style>
  <w:style w:type="paragraph" w:styleId="3">
    <w:name w:val="heading 3"/>
    <w:basedOn w:val="a"/>
    <w:next w:val="a"/>
    <w:link w:val="30"/>
    <w:uiPriority w:val="9"/>
    <w:unhideWhenUsed/>
    <w:qFormat/>
    <w:rsid w:val="006869E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523E8"/>
    <w:pPr>
      <w:tabs>
        <w:tab w:val="left" w:pos="0"/>
      </w:tabs>
      <w:suppressAutoHyphens/>
      <w:spacing w:after="0" w:line="240" w:lineRule="auto"/>
      <w:jc w:val="both"/>
    </w:pPr>
    <w:rPr>
      <w:rFonts w:ascii="Times New Roman" w:eastAsia="Times New Roman" w:hAnsi="Times New Roman" w:cs="Times New Roman"/>
      <w:sz w:val="28"/>
      <w:szCs w:val="20"/>
    </w:rPr>
  </w:style>
  <w:style w:type="character" w:customStyle="1" w:styleId="a4">
    <w:name w:val="Основной текст Знак"/>
    <w:basedOn w:val="a0"/>
    <w:link w:val="a3"/>
    <w:rsid w:val="004523E8"/>
    <w:rPr>
      <w:rFonts w:ascii="Times New Roman" w:eastAsia="Times New Roman" w:hAnsi="Times New Roman" w:cs="Times New Roman"/>
      <w:sz w:val="28"/>
      <w:szCs w:val="20"/>
    </w:rPr>
  </w:style>
  <w:style w:type="paragraph" w:customStyle="1" w:styleId="11">
    <w:name w:val="Обычный1"/>
    <w:rsid w:val="004523E8"/>
    <w:pPr>
      <w:suppressAutoHyphens/>
      <w:spacing w:after="0" w:line="240" w:lineRule="auto"/>
    </w:pPr>
    <w:rPr>
      <w:rFonts w:ascii="Times New Roman" w:eastAsia="Times New Roman" w:hAnsi="Times New Roman" w:cs="Times New Roman"/>
      <w:sz w:val="24"/>
      <w:szCs w:val="20"/>
    </w:rPr>
  </w:style>
  <w:style w:type="paragraph" w:customStyle="1" w:styleId="WW-3">
    <w:name w:val="WW-Основной текст 3"/>
    <w:basedOn w:val="a"/>
    <w:rsid w:val="004523E8"/>
    <w:pPr>
      <w:tabs>
        <w:tab w:val="left" w:pos="284"/>
        <w:tab w:val="left" w:pos="709"/>
      </w:tabs>
      <w:suppressAutoHyphens/>
      <w:spacing w:after="0" w:line="240" w:lineRule="auto"/>
      <w:jc w:val="both"/>
    </w:pPr>
    <w:rPr>
      <w:rFonts w:ascii="Times New Roman" w:eastAsia="Times New Roman" w:hAnsi="Times New Roman" w:cs="Times New Roman"/>
      <w:sz w:val="24"/>
      <w:szCs w:val="20"/>
    </w:rPr>
  </w:style>
  <w:style w:type="paragraph" w:customStyle="1" w:styleId="31">
    <w:name w:val="Основной текст с отступом 31"/>
    <w:basedOn w:val="a"/>
    <w:rsid w:val="004523E8"/>
    <w:pPr>
      <w:suppressAutoHyphens/>
      <w:spacing w:after="0" w:line="240" w:lineRule="auto"/>
      <w:ind w:firstLine="720"/>
    </w:pPr>
    <w:rPr>
      <w:rFonts w:ascii="Times New Roman" w:eastAsia="Times New Roman" w:hAnsi="Times New Roman" w:cs="Times New Roman"/>
      <w:sz w:val="28"/>
      <w:szCs w:val="20"/>
    </w:rPr>
  </w:style>
  <w:style w:type="paragraph" w:customStyle="1" w:styleId="Iauiue">
    <w:name w:val="Iau?iue"/>
    <w:rsid w:val="004523E8"/>
    <w:pPr>
      <w:widowControl w:val="0"/>
      <w:suppressAutoHyphens/>
      <w:spacing w:after="0" w:line="240" w:lineRule="auto"/>
    </w:pPr>
    <w:rPr>
      <w:rFonts w:ascii="Times New Roman" w:eastAsia="Times New Roman" w:hAnsi="Times New Roman" w:cs="Times New Roman"/>
      <w:sz w:val="20"/>
      <w:szCs w:val="20"/>
    </w:rPr>
  </w:style>
  <w:style w:type="paragraph" w:styleId="a5">
    <w:name w:val="header"/>
    <w:basedOn w:val="a"/>
    <w:link w:val="a6"/>
    <w:rsid w:val="004523E8"/>
    <w:pPr>
      <w:tabs>
        <w:tab w:val="center" w:pos="4677"/>
        <w:tab w:val="right" w:pos="9355"/>
      </w:tabs>
      <w:suppressAutoHyphens/>
      <w:spacing w:after="0" w:line="240" w:lineRule="auto"/>
    </w:pPr>
    <w:rPr>
      <w:rFonts w:ascii="Times New Roman" w:eastAsia="Times New Roman" w:hAnsi="Times New Roman" w:cs="Times New Roman"/>
      <w:sz w:val="20"/>
      <w:szCs w:val="20"/>
    </w:rPr>
  </w:style>
  <w:style w:type="character" w:customStyle="1" w:styleId="a6">
    <w:name w:val="Верхний колонтитул Знак"/>
    <w:basedOn w:val="a0"/>
    <w:link w:val="a5"/>
    <w:rsid w:val="004523E8"/>
    <w:rPr>
      <w:rFonts w:ascii="Times New Roman" w:eastAsia="Times New Roman" w:hAnsi="Times New Roman" w:cs="Times New Roman"/>
      <w:sz w:val="20"/>
      <w:szCs w:val="20"/>
    </w:rPr>
  </w:style>
  <w:style w:type="paragraph" w:styleId="a7">
    <w:name w:val="Normal (Web)"/>
    <w:aliases w:val="Обычный (Web)"/>
    <w:basedOn w:val="a"/>
    <w:uiPriority w:val="99"/>
    <w:rsid w:val="004523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rsid w:val="004523E8"/>
    <w:rPr>
      <w:rFonts w:ascii="Times New Roman" w:hAnsi="Times New Roman" w:cs="Times New Roman" w:hint="default"/>
      <w:b/>
      <w:bCs/>
      <w:i w:val="0"/>
      <w:iCs w:val="0"/>
      <w:strike w:val="0"/>
      <w:dstrike w:val="0"/>
      <w:color w:val="000000"/>
      <w:sz w:val="20"/>
      <w:szCs w:val="20"/>
      <w:u w:val="none"/>
      <w:effect w:val="none"/>
    </w:rPr>
  </w:style>
  <w:style w:type="character" w:customStyle="1" w:styleId="10">
    <w:name w:val="Заголовок 1 Знак"/>
    <w:basedOn w:val="a0"/>
    <w:link w:val="1"/>
    <w:rsid w:val="00CB63C8"/>
    <w:rPr>
      <w:rFonts w:ascii="Times New Roman" w:eastAsia="Times New Roman" w:hAnsi="Times New Roman" w:cs="Times New Roman"/>
      <w:sz w:val="24"/>
      <w:szCs w:val="20"/>
    </w:rPr>
  </w:style>
  <w:style w:type="paragraph" w:customStyle="1" w:styleId="2">
    <w:name w:val="Обычный2"/>
    <w:rsid w:val="00CB63C8"/>
    <w:pPr>
      <w:suppressAutoHyphens/>
      <w:spacing w:after="0" w:line="240" w:lineRule="auto"/>
    </w:pPr>
    <w:rPr>
      <w:rFonts w:ascii="Times New Roman" w:eastAsia="Times New Roman" w:hAnsi="Times New Roman" w:cs="Times New Roman"/>
      <w:sz w:val="24"/>
      <w:szCs w:val="20"/>
    </w:rPr>
  </w:style>
  <w:style w:type="paragraph" w:styleId="a8">
    <w:name w:val="No Spacing"/>
    <w:link w:val="a9"/>
    <w:uiPriority w:val="1"/>
    <w:qFormat/>
    <w:rsid w:val="00CB63C8"/>
    <w:pPr>
      <w:spacing w:after="0" w:line="240" w:lineRule="auto"/>
    </w:pPr>
    <w:rPr>
      <w:rFonts w:ascii="Calibri" w:eastAsia="Calibri" w:hAnsi="Calibri" w:cs="Times New Roman"/>
      <w:lang w:eastAsia="en-US"/>
    </w:rPr>
  </w:style>
  <w:style w:type="paragraph" w:styleId="aa">
    <w:name w:val="List Paragraph"/>
    <w:basedOn w:val="a"/>
    <w:uiPriority w:val="34"/>
    <w:qFormat/>
    <w:rsid w:val="00986C9F"/>
    <w:pPr>
      <w:ind w:left="720"/>
      <w:contextualSpacing/>
    </w:pPr>
  </w:style>
  <w:style w:type="character" w:styleId="ab">
    <w:name w:val="Hyperlink"/>
    <w:basedOn w:val="a0"/>
    <w:uiPriority w:val="99"/>
    <w:semiHidden/>
    <w:unhideWhenUsed/>
    <w:rsid w:val="00CC383E"/>
    <w:rPr>
      <w:color w:val="0000FF"/>
      <w:u w:val="single"/>
    </w:rPr>
  </w:style>
  <w:style w:type="character" w:customStyle="1" w:styleId="a9">
    <w:name w:val="Без интервала Знак"/>
    <w:link w:val="a8"/>
    <w:uiPriority w:val="1"/>
    <w:locked/>
    <w:rsid w:val="00F66D6A"/>
    <w:rPr>
      <w:rFonts w:ascii="Calibri" w:eastAsia="Calibri" w:hAnsi="Calibri" w:cs="Times New Roman"/>
      <w:lang w:eastAsia="en-US"/>
    </w:rPr>
  </w:style>
  <w:style w:type="character" w:customStyle="1" w:styleId="30">
    <w:name w:val="Заголовок 3 Знак"/>
    <w:basedOn w:val="a0"/>
    <w:link w:val="3"/>
    <w:uiPriority w:val="9"/>
    <w:rsid w:val="006869EA"/>
    <w:rPr>
      <w:rFonts w:asciiTheme="majorHAnsi" w:eastAsiaTheme="majorEastAsia" w:hAnsiTheme="majorHAnsi" w:cstheme="majorBidi"/>
      <w:b/>
      <w:bCs/>
      <w:color w:val="4F81BD" w:themeColor="accent1"/>
    </w:rPr>
  </w:style>
  <w:style w:type="character" w:styleId="ac">
    <w:name w:val="Strong"/>
    <w:basedOn w:val="a0"/>
    <w:uiPriority w:val="22"/>
    <w:qFormat/>
    <w:rsid w:val="00E53B45"/>
    <w:rPr>
      <w:b/>
      <w:bCs/>
    </w:rPr>
  </w:style>
  <w:style w:type="paragraph" w:customStyle="1" w:styleId="copyright-info">
    <w:name w:val="copyright-info"/>
    <w:basedOn w:val="a"/>
    <w:rsid w:val="00E53B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2">
    <w:name w:val="Обычный3"/>
    <w:rsid w:val="001D6A30"/>
    <w:pPr>
      <w:suppressAutoHyphens/>
      <w:spacing w:after="0" w:line="240" w:lineRule="auto"/>
    </w:pPr>
    <w:rPr>
      <w:rFonts w:ascii="Times New Roman" w:eastAsia="Times New Roman" w:hAnsi="Times New Roman" w:cs="Times New Roman"/>
      <w:sz w:val="24"/>
      <w:szCs w:val="20"/>
    </w:rPr>
  </w:style>
  <w:style w:type="paragraph" w:styleId="ad">
    <w:name w:val="Balloon Text"/>
    <w:basedOn w:val="a"/>
    <w:link w:val="ae"/>
    <w:uiPriority w:val="99"/>
    <w:semiHidden/>
    <w:unhideWhenUsed/>
    <w:rsid w:val="00A05FD2"/>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A05F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3559">
      <w:bodyDiv w:val="1"/>
      <w:marLeft w:val="0"/>
      <w:marRight w:val="0"/>
      <w:marTop w:val="0"/>
      <w:marBottom w:val="0"/>
      <w:divBdr>
        <w:top w:val="none" w:sz="0" w:space="0" w:color="auto"/>
        <w:left w:val="none" w:sz="0" w:space="0" w:color="auto"/>
        <w:bottom w:val="none" w:sz="0" w:space="0" w:color="auto"/>
        <w:right w:val="none" w:sz="0" w:space="0" w:color="auto"/>
      </w:divBdr>
    </w:div>
    <w:div w:id="92864908">
      <w:bodyDiv w:val="1"/>
      <w:marLeft w:val="0"/>
      <w:marRight w:val="0"/>
      <w:marTop w:val="0"/>
      <w:marBottom w:val="0"/>
      <w:divBdr>
        <w:top w:val="none" w:sz="0" w:space="0" w:color="auto"/>
        <w:left w:val="none" w:sz="0" w:space="0" w:color="auto"/>
        <w:bottom w:val="none" w:sz="0" w:space="0" w:color="auto"/>
        <w:right w:val="none" w:sz="0" w:space="0" w:color="auto"/>
      </w:divBdr>
    </w:div>
    <w:div w:id="226455355">
      <w:bodyDiv w:val="1"/>
      <w:marLeft w:val="0"/>
      <w:marRight w:val="0"/>
      <w:marTop w:val="0"/>
      <w:marBottom w:val="0"/>
      <w:divBdr>
        <w:top w:val="none" w:sz="0" w:space="0" w:color="auto"/>
        <w:left w:val="none" w:sz="0" w:space="0" w:color="auto"/>
        <w:bottom w:val="none" w:sz="0" w:space="0" w:color="auto"/>
        <w:right w:val="none" w:sz="0" w:space="0" w:color="auto"/>
      </w:divBdr>
    </w:div>
    <w:div w:id="228729655">
      <w:bodyDiv w:val="1"/>
      <w:marLeft w:val="0"/>
      <w:marRight w:val="0"/>
      <w:marTop w:val="0"/>
      <w:marBottom w:val="0"/>
      <w:divBdr>
        <w:top w:val="none" w:sz="0" w:space="0" w:color="auto"/>
        <w:left w:val="none" w:sz="0" w:space="0" w:color="auto"/>
        <w:bottom w:val="none" w:sz="0" w:space="0" w:color="auto"/>
        <w:right w:val="none" w:sz="0" w:space="0" w:color="auto"/>
      </w:divBdr>
    </w:div>
    <w:div w:id="239485365">
      <w:bodyDiv w:val="1"/>
      <w:marLeft w:val="0"/>
      <w:marRight w:val="0"/>
      <w:marTop w:val="0"/>
      <w:marBottom w:val="0"/>
      <w:divBdr>
        <w:top w:val="none" w:sz="0" w:space="0" w:color="auto"/>
        <w:left w:val="none" w:sz="0" w:space="0" w:color="auto"/>
        <w:bottom w:val="none" w:sz="0" w:space="0" w:color="auto"/>
        <w:right w:val="none" w:sz="0" w:space="0" w:color="auto"/>
      </w:divBdr>
    </w:div>
    <w:div w:id="329479857">
      <w:bodyDiv w:val="1"/>
      <w:marLeft w:val="0"/>
      <w:marRight w:val="0"/>
      <w:marTop w:val="0"/>
      <w:marBottom w:val="0"/>
      <w:divBdr>
        <w:top w:val="none" w:sz="0" w:space="0" w:color="auto"/>
        <w:left w:val="none" w:sz="0" w:space="0" w:color="auto"/>
        <w:bottom w:val="none" w:sz="0" w:space="0" w:color="auto"/>
        <w:right w:val="none" w:sz="0" w:space="0" w:color="auto"/>
      </w:divBdr>
    </w:div>
    <w:div w:id="338234602">
      <w:bodyDiv w:val="1"/>
      <w:marLeft w:val="0"/>
      <w:marRight w:val="0"/>
      <w:marTop w:val="0"/>
      <w:marBottom w:val="0"/>
      <w:divBdr>
        <w:top w:val="none" w:sz="0" w:space="0" w:color="auto"/>
        <w:left w:val="none" w:sz="0" w:space="0" w:color="auto"/>
        <w:bottom w:val="none" w:sz="0" w:space="0" w:color="auto"/>
        <w:right w:val="none" w:sz="0" w:space="0" w:color="auto"/>
      </w:divBdr>
    </w:div>
    <w:div w:id="437406937">
      <w:bodyDiv w:val="1"/>
      <w:marLeft w:val="0"/>
      <w:marRight w:val="0"/>
      <w:marTop w:val="0"/>
      <w:marBottom w:val="0"/>
      <w:divBdr>
        <w:top w:val="none" w:sz="0" w:space="0" w:color="auto"/>
        <w:left w:val="none" w:sz="0" w:space="0" w:color="auto"/>
        <w:bottom w:val="none" w:sz="0" w:space="0" w:color="auto"/>
        <w:right w:val="none" w:sz="0" w:space="0" w:color="auto"/>
      </w:divBdr>
    </w:div>
    <w:div w:id="457139406">
      <w:bodyDiv w:val="1"/>
      <w:marLeft w:val="0"/>
      <w:marRight w:val="0"/>
      <w:marTop w:val="0"/>
      <w:marBottom w:val="0"/>
      <w:divBdr>
        <w:top w:val="none" w:sz="0" w:space="0" w:color="auto"/>
        <w:left w:val="none" w:sz="0" w:space="0" w:color="auto"/>
        <w:bottom w:val="none" w:sz="0" w:space="0" w:color="auto"/>
        <w:right w:val="none" w:sz="0" w:space="0" w:color="auto"/>
      </w:divBdr>
    </w:div>
    <w:div w:id="537667411">
      <w:bodyDiv w:val="1"/>
      <w:marLeft w:val="0"/>
      <w:marRight w:val="0"/>
      <w:marTop w:val="0"/>
      <w:marBottom w:val="0"/>
      <w:divBdr>
        <w:top w:val="none" w:sz="0" w:space="0" w:color="auto"/>
        <w:left w:val="none" w:sz="0" w:space="0" w:color="auto"/>
        <w:bottom w:val="none" w:sz="0" w:space="0" w:color="auto"/>
        <w:right w:val="none" w:sz="0" w:space="0" w:color="auto"/>
      </w:divBdr>
    </w:div>
    <w:div w:id="801534456">
      <w:bodyDiv w:val="1"/>
      <w:marLeft w:val="0"/>
      <w:marRight w:val="0"/>
      <w:marTop w:val="0"/>
      <w:marBottom w:val="0"/>
      <w:divBdr>
        <w:top w:val="none" w:sz="0" w:space="0" w:color="auto"/>
        <w:left w:val="none" w:sz="0" w:space="0" w:color="auto"/>
        <w:bottom w:val="none" w:sz="0" w:space="0" w:color="auto"/>
        <w:right w:val="none" w:sz="0" w:space="0" w:color="auto"/>
      </w:divBdr>
    </w:div>
    <w:div w:id="802502418">
      <w:bodyDiv w:val="1"/>
      <w:marLeft w:val="0"/>
      <w:marRight w:val="0"/>
      <w:marTop w:val="0"/>
      <w:marBottom w:val="0"/>
      <w:divBdr>
        <w:top w:val="none" w:sz="0" w:space="0" w:color="auto"/>
        <w:left w:val="none" w:sz="0" w:space="0" w:color="auto"/>
        <w:bottom w:val="none" w:sz="0" w:space="0" w:color="auto"/>
        <w:right w:val="none" w:sz="0" w:space="0" w:color="auto"/>
      </w:divBdr>
    </w:div>
    <w:div w:id="959186837">
      <w:bodyDiv w:val="1"/>
      <w:marLeft w:val="0"/>
      <w:marRight w:val="0"/>
      <w:marTop w:val="0"/>
      <w:marBottom w:val="0"/>
      <w:divBdr>
        <w:top w:val="none" w:sz="0" w:space="0" w:color="auto"/>
        <w:left w:val="none" w:sz="0" w:space="0" w:color="auto"/>
        <w:bottom w:val="none" w:sz="0" w:space="0" w:color="auto"/>
        <w:right w:val="none" w:sz="0" w:space="0" w:color="auto"/>
      </w:divBdr>
    </w:div>
    <w:div w:id="1334994834">
      <w:bodyDiv w:val="1"/>
      <w:marLeft w:val="0"/>
      <w:marRight w:val="0"/>
      <w:marTop w:val="0"/>
      <w:marBottom w:val="0"/>
      <w:divBdr>
        <w:top w:val="none" w:sz="0" w:space="0" w:color="auto"/>
        <w:left w:val="none" w:sz="0" w:space="0" w:color="auto"/>
        <w:bottom w:val="none" w:sz="0" w:space="0" w:color="auto"/>
        <w:right w:val="none" w:sz="0" w:space="0" w:color="auto"/>
      </w:divBdr>
    </w:div>
    <w:div w:id="1432895991">
      <w:bodyDiv w:val="1"/>
      <w:marLeft w:val="0"/>
      <w:marRight w:val="0"/>
      <w:marTop w:val="0"/>
      <w:marBottom w:val="0"/>
      <w:divBdr>
        <w:top w:val="none" w:sz="0" w:space="0" w:color="auto"/>
        <w:left w:val="none" w:sz="0" w:space="0" w:color="auto"/>
        <w:bottom w:val="none" w:sz="0" w:space="0" w:color="auto"/>
        <w:right w:val="none" w:sz="0" w:space="0" w:color="auto"/>
      </w:divBdr>
    </w:div>
    <w:div w:id="1485507721">
      <w:bodyDiv w:val="1"/>
      <w:marLeft w:val="0"/>
      <w:marRight w:val="0"/>
      <w:marTop w:val="0"/>
      <w:marBottom w:val="0"/>
      <w:divBdr>
        <w:top w:val="none" w:sz="0" w:space="0" w:color="auto"/>
        <w:left w:val="none" w:sz="0" w:space="0" w:color="auto"/>
        <w:bottom w:val="none" w:sz="0" w:space="0" w:color="auto"/>
        <w:right w:val="none" w:sz="0" w:space="0" w:color="auto"/>
      </w:divBdr>
    </w:div>
    <w:div w:id="1510026392">
      <w:bodyDiv w:val="1"/>
      <w:marLeft w:val="0"/>
      <w:marRight w:val="0"/>
      <w:marTop w:val="0"/>
      <w:marBottom w:val="0"/>
      <w:divBdr>
        <w:top w:val="none" w:sz="0" w:space="0" w:color="auto"/>
        <w:left w:val="none" w:sz="0" w:space="0" w:color="auto"/>
        <w:bottom w:val="none" w:sz="0" w:space="0" w:color="auto"/>
        <w:right w:val="none" w:sz="0" w:space="0" w:color="auto"/>
      </w:divBdr>
    </w:div>
    <w:div w:id="1609433202">
      <w:bodyDiv w:val="1"/>
      <w:marLeft w:val="0"/>
      <w:marRight w:val="0"/>
      <w:marTop w:val="0"/>
      <w:marBottom w:val="0"/>
      <w:divBdr>
        <w:top w:val="none" w:sz="0" w:space="0" w:color="auto"/>
        <w:left w:val="none" w:sz="0" w:space="0" w:color="auto"/>
        <w:bottom w:val="none" w:sz="0" w:space="0" w:color="auto"/>
        <w:right w:val="none" w:sz="0" w:space="0" w:color="auto"/>
      </w:divBdr>
    </w:div>
    <w:div w:id="1662806714">
      <w:bodyDiv w:val="1"/>
      <w:marLeft w:val="0"/>
      <w:marRight w:val="0"/>
      <w:marTop w:val="0"/>
      <w:marBottom w:val="0"/>
      <w:divBdr>
        <w:top w:val="none" w:sz="0" w:space="0" w:color="auto"/>
        <w:left w:val="none" w:sz="0" w:space="0" w:color="auto"/>
        <w:bottom w:val="none" w:sz="0" w:space="0" w:color="auto"/>
        <w:right w:val="none" w:sz="0" w:space="0" w:color="auto"/>
      </w:divBdr>
    </w:div>
    <w:div w:id="1870217890">
      <w:bodyDiv w:val="1"/>
      <w:marLeft w:val="0"/>
      <w:marRight w:val="0"/>
      <w:marTop w:val="0"/>
      <w:marBottom w:val="0"/>
      <w:divBdr>
        <w:top w:val="none" w:sz="0" w:space="0" w:color="auto"/>
        <w:left w:val="none" w:sz="0" w:space="0" w:color="auto"/>
        <w:bottom w:val="none" w:sz="0" w:space="0" w:color="auto"/>
        <w:right w:val="none" w:sz="0" w:space="0" w:color="auto"/>
      </w:divBdr>
    </w:div>
    <w:div w:id="1956674013">
      <w:bodyDiv w:val="1"/>
      <w:marLeft w:val="0"/>
      <w:marRight w:val="0"/>
      <w:marTop w:val="0"/>
      <w:marBottom w:val="0"/>
      <w:divBdr>
        <w:top w:val="none" w:sz="0" w:space="0" w:color="auto"/>
        <w:left w:val="none" w:sz="0" w:space="0" w:color="auto"/>
        <w:bottom w:val="none" w:sz="0" w:space="0" w:color="auto"/>
        <w:right w:val="none" w:sz="0" w:space="0" w:color="auto"/>
      </w:divBdr>
    </w:div>
    <w:div w:id="2052656716">
      <w:bodyDiv w:val="1"/>
      <w:marLeft w:val="0"/>
      <w:marRight w:val="0"/>
      <w:marTop w:val="0"/>
      <w:marBottom w:val="0"/>
      <w:divBdr>
        <w:top w:val="none" w:sz="0" w:space="0" w:color="auto"/>
        <w:left w:val="none" w:sz="0" w:space="0" w:color="auto"/>
        <w:bottom w:val="none" w:sz="0" w:space="0" w:color="auto"/>
        <w:right w:val="none" w:sz="0" w:space="0" w:color="auto"/>
      </w:divBdr>
    </w:div>
    <w:div w:id="207600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ilet.zan.kz/rus/docs/P2100000375"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TotalTime>
  <Pages>1</Pages>
  <Words>8568</Words>
  <Characters>48841</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CVETA</cp:lastModifiedBy>
  <cp:revision>124</cp:revision>
  <cp:lastPrinted>2023-08-21T05:46:00Z</cp:lastPrinted>
  <dcterms:created xsi:type="dcterms:W3CDTF">2023-07-01T11:20:00Z</dcterms:created>
  <dcterms:modified xsi:type="dcterms:W3CDTF">2023-08-21T05:53:00Z</dcterms:modified>
</cp:coreProperties>
</file>