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E6574E">
        <w:rPr>
          <w:b/>
        </w:rPr>
        <w:t xml:space="preserve"> №24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E6574E">
        <w:rPr>
          <w:b/>
        </w:rPr>
        <w:t>05.08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850"/>
      </w:tblGrid>
      <w:tr w:rsidR="00D575AD" w:rsidRPr="00C102EA" w:rsidTr="00E008D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516EC" w:rsidRPr="00C102EA" w:rsidTr="00E008D2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E6574E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Чехол патологоанатомический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E008D2" w:rsidRDefault="00D16FF2" w:rsidP="00E6574E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 xml:space="preserve"> </w:t>
            </w:r>
            <w:r w:rsidR="00E6574E">
              <w:rPr>
                <w:color w:val="000000"/>
                <w:sz w:val="18"/>
                <w:szCs w:val="18"/>
              </w:rPr>
              <w:t>Чехол патологоанатомический на молнии, с ручками (126*208) см, Мешки для трупов (</w:t>
            </w:r>
            <w:proofErr w:type="gramStart"/>
            <w:r w:rsidR="00E6574E">
              <w:rPr>
                <w:color w:val="000000"/>
                <w:sz w:val="18"/>
                <w:szCs w:val="18"/>
              </w:rPr>
              <w:t>патологоанатомический ,</w:t>
            </w:r>
            <w:proofErr w:type="gramEnd"/>
            <w:r w:rsidR="00E6574E">
              <w:rPr>
                <w:color w:val="000000"/>
                <w:sz w:val="18"/>
                <w:szCs w:val="18"/>
              </w:rPr>
              <w:t xml:space="preserve"> полиэтиленовый) – изготавливаются из плотного, влагонепроницаемого полиэтилена, черного цвета – имеет вид большого черного плотного мешка.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E6574E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E6574E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324EF9" w:rsidRDefault="00E6574E" w:rsidP="00324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E6574E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6574E" w:rsidRPr="00C102EA" w:rsidTr="00E008D2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4E" w:rsidRPr="00C102EA" w:rsidRDefault="00E6574E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74E" w:rsidRDefault="00E6574E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Коврик дезинфицирующий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74E" w:rsidRPr="00E008D2" w:rsidRDefault="00E6574E" w:rsidP="00E657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Дезинфицирующий коврик (60*40*1) – предназначен для проведения дезинфекционной очистки обуви и предотвращает перекрестные загрязнения, служит препятствием переносу бактерий и вирусов. Изготовлены из поливинилхлорида, обеспечивают долгий срок службы и устойчивость к дезинфицирующим средствам.  Бортики и дно коврика образуют резервуар для наполнения дезсредством. Крупная петельчатая структура обеспечивает хорошее смачивание подошвы дезсредством, а также лучшее промывание коврика.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74E" w:rsidRDefault="00E6574E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74E" w:rsidRDefault="00E6574E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74E" w:rsidRDefault="00E6574E" w:rsidP="00324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74E" w:rsidRDefault="00E6574E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4E" w:rsidRPr="00C102EA" w:rsidRDefault="00E6574E" w:rsidP="005516E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 – </w:t>
            </w:r>
            <w:proofErr w:type="spellStart"/>
            <w:r>
              <w:rPr>
                <w:sz w:val="18"/>
                <w:szCs w:val="18"/>
                <w:lang w:eastAsia="ru-RU"/>
              </w:rPr>
              <w:t>ти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4E" w:rsidRPr="00C102EA" w:rsidRDefault="00E6574E" w:rsidP="005516EC">
            <w:pPr>
              <w:suppressAutoHyphens w:val="0"/>
              <w:jc w:val="right"/>
              <w:rPr>
                <w:i/>
                <w:sz w:val="18"/>
                <w:szCs w:val="18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A689C" w:rsidRPr="00C102EA" w:rsidTr="00E008D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89C" w:rsidRPr="00E6574E" w:rsidRDefault="006A689C" w:rsidP="006A689C">
            <w:pPr>
              <w:rPr>
                <w:rFonts w:ascii="Calibri" w:hAnsi="Calibri"/>
                <w:b/>
                <w:color w:val="000000"/>
              </w:rPr>
            </w:pPr>
            <w:r w:rsidRPr="00E6574E">
              <w:rPr>
                <w:rFonts w:ascii="Calibri" w:hAnsi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89C" w:rsidRDefault="006A689C" w:rsidP="006A689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9C" w:rsidRPr="00E6574E" w:rsidRDefault="00E6574E" w:rsidP="006A689C">
            <w:pPr>
              <w:rPr>
                <w:b/>
                <w:sz w:val="18"/>
                <w:szCs w:val="18"/>
              </w:rPr>
            </w:pPr>
            <w:r w:rsidRPr="00E6574E">
              <w:rPr>
                <w:b/>
                <w:sz w:val="22"/>
                <w:szCs w:val="18"/>
              </w:rPr>
              <w:t>474 000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128A5"/>
    <w:rsid w:val="00626BA7"/>
    <w:rsid w:val="00627C56"/>
    <w:rsid w:val="00643268"/>
    <w:rsid w:val="006835B9"/>
    <w:rsid w:val="006A689C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36F3C"/>
    <w:rsid w:val="00C40DBD"/>
    <w:rsid w:val="00C70667"/>
    <w:rsid w:val="00C720C0"/>
    <w:rsid w:val="00C72FE3"/>
    <w:rsid w:val="00C81A94"/>
    <w:rsid w:val="00C94B69"/>
    <w:rsid w:val="00CB5ACF"/>
    <w:rsid w:val="00CC1819"/>
    <w:rsid w:val="00CE06C4"/>
    <w:rsid w:val="00CF2E0E"/>
    <w:rsid w:val="00D031CF"/>
    <w:rsid w:val="00D04E8B"/>
    <w:rsid w:val="00D16FF2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008D2"/>
    <w:rsid w:val="00E45715"/>
    <w:rsid w:val="00E6574E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42AF9-86A5-41B5-8F33-2C17721E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152</cp:revision>
  <cp:lastPrinted>2021-04-12T06:04:00Z</cp:lastPrinted>
  <dcterms:created xsi:type="dcterms:W3CDTF">2018-02-12T09:02:00Z</dcterms:created>
  <dcterms:modified xsi:type="dcterms:W3CDTF">2021-08-05T03:01:00Z</dcterms:modified>
</cp:coreProperties>
</file>