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4A4A32" w:rsidRDefault="004A4A32" w:rsidP="00AB68C0">
      <w:pPr>
        <w:jc w:val="right"/>
        <w:rPr>
          <w:rFonts w:ascii="Times New Roman" w:hAnsi="Times New Roman"/>
          <w:b/>
          <w:sz w:val="24"/>
          <w:szCs w:val="24"/>
          <w:lang w:val="kk-KZ"/>
        </w:rPr>
      </w:pPr>
      <w:r>
        <w:rPr>
          <w:rFonts w:ascii="Times New Roman" w:hAnsi="Times New Roman"/>
          <w:b/>
          <w:sz w:val="24"/>
          <w:szCs w:val="24"/>
          <w:lang w:val="kk-KZ"/>
        </w:rPr>
        <w:t>22.02</w:t>
      </w:r>
      <w:r w:rsidR="00AB68C0" w:rsidRPr="004A4A32">
        <w:rPr>
          <w:rFonts w:ascii="Times New Roman" w:hAnsi="Times New Roman"/>
          <w:b/>
          <w:sz w:val="24"/>
          <w:szCs w:val="24"/>
          <w:lang w:val="kk-KZ"/>
        </w:rPr>
        <w:t xml:space="preserve">.2023ж                                                                                                                                                                                               Пресновка а.                                                                              </w:t>
      </w:r>
    </w:p>
    <w:p w:rsidR="00AB68C0" w:rsidRPr="004A4A32" w:rsidRDefault="00AB68C0" w:rsidP="00374C42">
      <w:pPr>
        <w:spacing w:after="0"/>
        <w:jc w:val="center"/>
        <w:rPr>
          <w:rFonts w:ascii="Times New Roman" w:hAnsi="Times New Roman"/>
          <w:b/>
          <w:sz w:val="24"/>
          <w:szCs w:val="24"/>
          <w:lang w:val="kk-KZ"/>
        </w:rPr>
      </w:pPr>
      <w:r w:rsidRPr="004A4A32">
        <w:rPr>
          <w:rFonts w:ascii="Times New Roman" w:hAnsi="Times New Roman"/>
          <w:b/>
          <w:sz w:val="24"/>
          <w:szCs w:val="24"/>
          <w:lang w:val="kk-KZ"/>
        </w:rPr>
        <w:t>Дәрілік заттар және медицинаға арналған бұйымдарды сатып алу туралы хабарландыру</w:t>
      </w:r>
    </w:p>
    <w:p w:rsidR="00AB68C0" w:rsidRDefault="004A4A32" w:rsidP="00374C42">
      <w:pPr>
        <w:spacing w:after="0"/>
        <w:jc w:val="center"/>
        <w:rPr>
          <w:rFonts w:ascii="Times New Roman" w:hAnsi="Times New Roman" w:cs="Times New Roman"/>
          <w:sz w:val="24"/>
          <w:szCs w:val="24"/>
          <w:lang w:val="kk-KZ"/>
        </w:rPr>
      </w:pPr>
      <w:r>
        <w:rPr>
          <w:rFonts w:ascii="Times New Roman" w:hAnsi="Times New Roman"/>
          <w:b/>
          <w:sz w:val="24"/>
          <w:szCs w:val="24"/>
          <w:lang w:val="kk-KZ"/>
        </w:rPr>
        <w:t>№8</w:t>
      </w:r>
      <w:r w:rsidR="00AB68C0" w:rsidRPr="004A4A32">
        <w:rPr>
          <w:rFonts w:ascii="Times New Roman" w:hAnsi="Times New Roman"/>
          <w:b/>
          <w:sz w:val="24"/>
          <w:szCs w:val="24"/>
          <w:lang w:val="kk-KZ"/>
        </w:rPr>
        <w:t xml:space="preserve"> от </w:t>
      </w:r>
      <w:r>
        <w:rPr>
          <w:rFonts w:ascii="Times New Roman" w:hAnsi="Times New Roman"/>
          <w:b/>
          <w:sz w:val="24"/>
          <w:szCs w:val="24"/>
          <w:lang w:val="kk-KZ"/>
        </w:rPr>
        <w:t>22.02</w:t>
      </w:r>
      <w:r w:rsidR="00AB68C0" w:rsidRPr="004A4A32">
        <w:rPr>
          <w:rFonts w:ascii="Times New Roman" w:hAnsi="Times New Roman"/>
          <w:b/>
          <w:sz w:val="24"/>
          <w:szCs w:val="24"/>
          <w:lang w:val="kk-KZ"/>
        </w:rPr>
        <w:t>.202</w:t>
      </w:r>
      <w:r w:rsidR="00374C42" w:rsidRPr="004A4A32">
        <w:rPr>
          <w:rFonts w:ascii="Times New Roman" w:hAnsi="Times New Roman"/>
          <w:b/>
          <w:sz w:val="24"/>
          <w:szCs w:val="24"/>
          <w:lang w:val="kk-KZ"/>
        </w:rPr>
        <w:t>3</w:t>
      </w:r>
      <w:r w:rsidR="00374C42">
        <w:rPr>
          <w:rFonts w:ascii="Times New Roman" w:hAnsi="Times New Roman" w:cs="Times New Roman"/>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AB68C0" w:rsidRPr="00AB68C0" w:rsidRDefault="00AB68C0" w:rsidP="00AB68C0">
      <w:pPr>
        <w:jc w:val="both"/>
        <w:rPr>
          <w:rFonts w:ascii="Times New Roman" w:hAnsi="Times New Roman" w:cs="Times New Roman"/>
          <w:sz w:val="24"/>
          <w:szCs w:val="24"/>
          <w:lang w:val="kk-KZ"/>
        </w:rPr>
      </w:pPr>
      <w:r w:rsidRPr="00CB6790">
        <w:rPr>
          <w:rFonts w:ascii="Times New Roman" w:hAnsi="Times New Roman" w:cs="Times New Roman"/>
          <w:sz w:val="24"/>
          <w:szCs w:val="24"/>
          <w:lang w:val="kk-KZ"/>
        </w:rPr>
        <w:t>Сатып алуды ұйымдастырушы: "СҚО әкімдігінің ДСБ" КММ "</w:t>
      </w:r>
      <w:r w:rsidRPr="00AB68C0">
        <w:rPr>
          <w:rFonts w:ascii="Times New Roman" w:hAnsi="Times New Roman" w:cs="Times New Roman"/>
          <w:sz w:val="24"/>
          <w:szCs w:val="24"/>
          <w:lang w:val="kk-KZ"/>
        </w:rPr>
        <w:t xml:space="preserve"> Жамбыл аудандық ауруханасы </w:t>
      </w:r>
      <w:r w:rsidRPr="00CB6790">
        <w:rPr>
          <w:rFonts w:ascii="Times New Roman" w:hAnsi="Times New Roman" w:cs="Times New Roman"/>
          <w:sz w:val="24"/>
          <w:szCs w:val="24"/>
          <w:lang w:val="kk-KZ"/>
        </w:rPr>
        <w:t xml:space="preserve">" ШЖҚ КМК, </w:t>
      </w:r>
      <w:r w:rsidRPr="00AB68C0">
        <w:rPr>
          <w:rFonts w:ascii="Times New Roman" w:hAnsi="Times New Roman" w:cs="Times New Roman"/>
          <w:sz w:val="24"/>
          <w:szCs w:val="24"/>
          <w:lang w:val="kk-KZ"/>
        </w:rPr>
        <w:t>СҚО, Жамбыл ауданы, Пресновка ауылы, Довженко көшесі 46</w:t>
      </w:r>
      <w:r>
        <w:rPr>
          <w:rFonts w:ascii="Times New Roman" w:hAnsi="Times New Roman" w:cs="Times New Roman"/>
          <w:sz w:val="24"/>
          <w:szCs w:val="24"/>
          <w:lang w:val="kk-KZ"/>
        </w:rPr>
        <w:t xml:space="preserve"> </w:t>
      </w:r>
      <w:r w:rsidRPr="00CB6790">
        <w:rPr>
          <w:rFonts w:ascii="Times New Roman" w:hAnsi="Times New Roman" w:cs="Times New Roman"/>
          <w:sz w:val="24"/>
          <w:szCs w:val="24"/>
          <w:lang w:val="kk-KZ"/>
        </w:rPr>
        <w:t>медициналық көмектің кепілдік берілген көлемі шеңберінде және (немесе) міндетті әл</w:t>
      </w:r>
      <w:r>
        <w:rPr>
          <w:rFonts w:ascii="Times New Roman" w:hAnsi="Times New Roman" w:cs="Times New Roman"/>
          <w:sz w:val="24"/>
          <w:szCs w:val="24"/>
          <w:lang w:val="kk-KZ"/>
        </w:rPr>
        <w:t>еуметтік медициналық сақтандыру</w:t>
      </w:r>
      <w:r w:rsidRPr="00CB6790">
        <w:rPr>
          <w:rFonts w:ascii="Times New Roman" w:hAnsi="Times New Roman" w:cs="Times New Roman"/>
          <w:sz w:val="24"/>
          <w:szCs w:val="24"/>
          <w:lang w:val="kk-KZ"/>
        </w:rPr>
        <w:t>, фармацевтикалық қызметтер жүйесінде дәрілік заттарды, медициналық бұйымдар мен мамандандырылған емдік өнімдерді сатып алуды ұйымдастыру мен өткізудің бекітілген қағидаларына сәйкес 2023 жылға арналған баға ұсыныстарын сұрату тәсілімен сатып алуды өткізу туралы хабарлайды. ҚР Үкіметінің 04.06.2021 ж. № 375 қаулысымен және оларға өзгерістер мен толықтырулар енгізу туралы бұдан әрі "ережелер"</w:t>
      </w:r>
      <w:r w:rsidRPr="00AB68C0">
        <w:rPr>
          <w:rFonts w:ascii="Times New Roman" w:hAnsi="Times New Roman" w:cs="Times New Roman"/>
          <w:sz w:val="24"/>
          <w:szCs w:val="24"/>
          <w:lang w:val="kk-KZ"/>
        </w:rPr>
        <w:t>.</w:t>
      </w:r>
    </w:p>
    <w:p w:rsidR="00D650EC" w:rsidRPr="00D85E82" w:rsidRDefault="00AB68C0" w:rsidP="00D650EC">
      <w:pPr>
        <w:rPr>
          <w:rFonts w:ascii="Times New Roman" w:hAnsi="Times New Roman"/>
          <w:b/>
          <w:sz w:val="20"/>
          <w:szCs w:val="20"/>
          <w:lang w:val="kk-KZ"/>
        </w:rPr>
      </w:pPr>
      <w:r w:rsidRPr="00CB6790">
        <w:rPr>
          <w:rFonts w:ascii="Times New Roman" w:hAnsi="Times New Roman" w:cs="Times New Roman"/>
          <w:sz w:val="24"/>
          <w:szCs w:val="24"/>
          <w:lang w:val="kk-KZ"/>
        </w:rPr>
        <w:t>Сатып алуға "Қағидалардың"3-тарауында көрсетілген біліктілік талаптарына жауап беретін барлық әлеуетті өнім берушілер жіберіледі.</w:t>
      </w:r>
      <w:r w:rsidR="00D650EC">
        <w:rPr>
          <w:rFonts w:ascii="Times New Roman" w:hAnsi="Times New Roman" w:cs="Times New Roman"/>
          <w:sz w:val="24"/>
          <w:szCs w:val="24"/>
          <w:lang w:val="kk-KZ"/>
        </w:rPr>
        <w:t xml:space="preserve"> </w:t>
      </w:r>
      <w:r w:rsidR="00D650EC" w:rsidRPr="00D650EC">
        <w:rPr>
          <w:rFonts w:ascii="Times New Roman" w:hAnsi="Times New Roman"/>
          <w:sz w:val="24"/>
          <w:szCs w:val="24"/>
          <w:lang w:val="kk-KZ"/>
        </w:rPr>
        <w:t xml:space="preserve">Конверттерді ұсынудың соңғы мерзімі (баға ұсынысы және ұсынылатын тауарлардың "Ереженің" 4-тарауының талаптарына сәйкестігін растайтын құжаттар) </w:t>
      </w:r>
      <w:r w:rsidR="004A4A32">
        <w:rPr>
          <w:rFonts w:ascii="Times New Roman" w:hAnsi="Times New Roman"/>
          <w:b/>
          <w:sz w:val="24"/>
          <w:szCs w:val="24"/>
          <w:lang w:val="kk-KZ"/>
        </w:rPr>
        <w:t>2023 жылғы 01 наурыз</w:t>
      </w:r>
      <w:r w:rsidR="00D650EC" w:rsidRPr="00D650EC">
        <w:rPr>
          <w:rFonts w:ascii="Times New Roman" w:hAnsi="Times New Roman"/>
          <w:b/>
          <w:sz w:val="24"/>
          <w:szCs w:val="24"/>
          <w:lang w:val="kk-KZ"/>
        </w:rPr>
        <w:t xml:space="preserve"> </w:t>
      </w:r>
      <w:r w:rsidR="00D650EC">
        <w:rPr>
          <w:rFonts w:ascii="Times New Roman" w:hAnsi="Times New Roman"/>
          <w:b/>
          <w:sz w:val="24"/>
          <w:szCs w:val="24"/>
          <w:lang w:val="kk-KZ"/>
        </w:rPr>
        <w:t>сағат 12:</w:t>
      </w:r>
      <w:r w:rsidR="00573FC1">
        <w:rPr>
          <w:rFonts w:ascii="Times New Roman" w:hAnsi="Times New Roman"/>
          <w:b/>
          <w:sz w:val="24"/>
          <w:szCs w:val="24"/>
          <w:lang w:val="kk-KZ"/>
        </w:rPr>
        <w:t>00-ге дейін</w:t>
      </w:r>
      <w:r w:rsidR="00D650EC" w:rsidRPr="00D650EC">
        <w:rPr>
          <w:rFonts w:ascii="Times New Roman" w:hAnsi="Times New Roman"/>
          <w:b/>
          <w:sz w:val="24"/>
          <w:szCs w:val="24"/>
          <w:lang w:val="kk-KZ"/>
        </w:rPr>
        <w:t xml:space="preserve"> мекен-жайы: СҚО, Жамбыл ауданы, Пресновка ауылы, Довженко көшесі 46.</w:t>
      </w:r>
    </w:p>
    <w:p w:rsidR="00AB68C0" w:rsidRPr="00CB6790" w:rsidRDefault="00AB68C0" w:rsidP="00AB68C0">
      <w:pPr>
        <w:rPr>
          <w:rFonts w:ascii="Times New Roman" w:hAnsi="Times New Roman"/>
          <w:sz w:val="24"/>
          <w:szCs w:val="24"/>
          <w:lang w:val="kk-KZ"/>
        </w:rPr>
      </w:pPr>
      <w:r w:rsidRPr="00CB6790">
        <w:rPr>
          <w:rFonts w:ascii="Times New Roman" w:hAnsi="Times New Roman"/>
          <w:sz w:val="24"/>
          <w:szCs w:val="24"/>
          <w:lang w:val="kk-KZ"/>
        </w:rPr>
        <w:t xml:space="preserve">Конверттерді ашу және қорытындылау </w:t>
      </w:r>
      <w:r w:rsidRPr="00CB6790">
        <w:rPr>
          <w:rFonts w:ascii="Times New Roman" w:hAnsi="Times New Roman"/>
          <w:b/>
          <w:sz w:val="24"/>
          <w:szCs w:val="24"/>
          <w:lang w:val="kk-KZ"/>
        </w:rPr>
        <w:t xml:space="preserve">2023 жылғы </w:t>
      </w:r>
      <w:r w:rsidR="004A4A32">
        <w:rPr>
          <w:rFonts w:ascii="Times New Roman" w:hAnsi="Times New Roman"/>
          <w:b/>
          <w:sz w:val="24"/>
          <w:szCs w:val="24"/>
          <w:lang w:val="kk-KZ"/>
        </w:rPr>
        <w:t>1 наурыз</w:t>
      </w:r>
      <w:r w:rsidRPr="00CB6790">
        <w:rPr>
          <w:rFonts w:ascii="Times New Roman" w:hAnsi="Times New Roman"/>
          <w:b/>
          <w:sz w:val="24"/>
          <w:szCs w:val="24"/>
          <w:lang w:val="kk-KZ"/>
        </w:rPr>
        <w:t xml:space="preserve"> </w:t>
      </w:r>
      <w:r w:rsidR="00374C42">
        <w:rPr>
          <w:rFonts w:ascii="Times New Roman" w:hAnsi="Times New Roman"/>
          <w:b/>
          <w:sz w:val="24"/>
          <w:szCs w:val="24"/>
          <w:lang w:val="kk-KZ"/>
        </w:rPr>
        <w:t>14 сағат 30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p>
    <w:p w:rsidR="00AB68C0" w:rsidRPr="00CB6790" w:rsidRDefault="00AB68C0" w:rsidP="00AB68C0">
      <w:pPr>
        <w:rPr>
          <w:rFonts w:ascii="Times New Roman" w:hAnsi="Times New Roman" w:cs="Times New Roman"/>
          <w:sz w:val="24"/>
          <w:szCs w:val="24"/>
          <w:lang w:val="kk-KZ"/>
        </w:rPr>
      </w:pPr>
      <w:r w:rsidRPr="00CB6790">
        <w:rPr>
          <w:rFonts w:ascii="Times New Roman" w:hAnsi="Times New Roman"/>
          <w:sz w:val="24"/>
          <w:szCs w:val="24"/>
          <w:lang w:val="kk-KZ"/>
        </w:rPr>
        <w:t>Қорытындылар хаттамасы конверттер ашылған күннен бастап 10 күн ішінде интернет-ресурста орналастырылатын болады</w:t>
      </w:r>
    </w:p>
    <w:p w:rsidR="00AB68C0" w:rsidRPr="00CB6790" w:rsidRDefault="00AB68C0" w:rsidP="00AB68C0">
      <w:pPr>
        <w:rPr>
          <w:rFonts w:ascii="Times New Roman" w:hAnsi="Times New Roman" w:cs="Times New Roman"/>
          <w:sz w:val="24"/>
          <w:szCs w:val="24"/>
        </w:rPr>
      </w:pPr>
      <w:r w:rsidRPr="00CB6790">
        <w:rPr>
          <w:rFonts w:ascii="Times New Roman" w:hAnsi="Times New Roman" w:cs="Times New Roman"/>
          <w:sz w:val="24"/>
          <w:szCs w:val="24"/>
          <w:lang w:val="kk-KZ"/>
        </w:rPr>
        <w:t xml:space="preserve">Қосымша ақпарат пен </w:t>
      </w:r>
      <w:proofErr w:type="spellStart"/>
      <w:r w:rsidRPr="00CB6790">
        <w:rPr>
          <w:rFonts w:ascii="Times New Roman" w:hAnsi="Times New Roman" w:cs="Times New Roman"/>
          <w:sz w:val="24"/>
          <w:szCs w:val="24"/>
        </w:rPr>
        <w:t>анықтаманы</w:t>
      </w:r>
      <w:proofErr w:type="spellEnd"/>
      <w:r w:rsidRPr="00CB6790">
        <w:rPr>
          <w:rFonts w:ascii="Times New Roman" w:hAnsi="Times New Roman" w:cs="Times New Roman"/>
          <w:sz w:val="24"/>
          <w:szCs w:val="24"/>
        </w:rPr>
        <w:t xml:space="preserve"> 8(71544) 2-17-70, 2-11-01 телефоны </w:t>
      </w:r>
      <w:proofErr w:type="spellStart"/>
      <w:r w:rsidRPr="00CB6790">
        <w:rPr>
          <w:rFonts w:ascii="Times New Roman" w:hAnsi="Times New Roman" w:cs="Times New Roman"/>
          <w:sz w:val="24"/>
          <w:szCs w:val="24"/>
        </w:rPr>
        <w:t>арқылы</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алуға</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болады</w:t>
      </w:r>
      <w:proofErr w:type="spellEnd"/>
      <w:r w:rsidRPr="00CB6790">
        <w:rPr>
          <w:rFonts w:ascii="Times New Roman" w:hAnsi="Times New Roman" w:cs="Times New Roman"/>
          <w:sz w:val="24"/>
          <w:szCs w:val="24"/>
        </w:rPr>
        <w:t>.</w:t>
      </w: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99250F" w:rsidRPr="0032288F" w:rsidRDefault="004A4A32" w:rsidP="0099250F">
      <w:pPr>
        <w:rPr>
          <w:rFonts w:ascii="Times New Roman" w:hAnsi="Times New Roman"/>
          <w:b/>
          <w:sz w:val="24"/>
          <w:szCs w:val="24"/>
        </w:rPr>
      </w:pPr>
      <w:r>
        <w:rPr>
          <w:rFonts w:ascii="Times New Roman" w:hAnsi="Times New Roman"/>
          <w:b/>
          <w:sz w:val="24"/>
          <w:szCs w:val="24"/>
          <w:lang w:val="kk-KZ"/>
        </w:rPr>
        <w:t>22</w:t>
      </w:r>
      <w:r w:rsidR="0074252C">
        <w:rPr>
          <w:rFonts w:ascii="Times New Roman" w:hAnsi="Times New Roman"/>
          <w:b/>
          <w:sz w:val="24"/>
          <w:szCs w:val="24"/>
          <w:lang w:val="kk-KZ"/>
        </w:rPr>
        <w:t>.0</w:t>
      </w:r>
      <w:r>
        <w:rPr>
          <w:rFonts w:ascii="Times New Roman" w:hAnsi="Times New Roman"/>
          <w:b/>
          <w:sz w:val="24"/>
          <w:szCs w:val="24"/>
          <w:lang w:val="kk-KZ"/>
        </w:rPr>
        <w:t>2</w:t>
      </w:r>
      <w:r w:rsidR="0099250F" w:rsidRPr="0032288F">
        <w:rPr>
          <w:rFonts w:ascii="Times New Roman" w:hAnsi="Times New Roman"/>
          <w:b/>
          <w:sz w:val="24"/>
          <w:szCs w:val="24"/>
        </w:rPr>
        <w:t>.202</w:t>
      </w:r>
      <w:r w:rsidR="0074252C">
        <w:rPr>
          <w:rFonts w:ascii="Times New Roman" w:hAnsi="Times New Roman"/>
          <w:b/>
          <w:sz w:val="24"/>
          <w:szCs w:val="24"/>
        </w:rPr>
        <w:t>3</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r w:rsidR="0099250F" w:rsidRPr="0032288F">
        <w:rPr>
          <w:rFonts w:ascii="Times New Roman" w:hAnsi="Times New Roman"/>
          <w:b/>
          <w:sz w:val="24"/>
          <w:szCs w:val="24"/>
        </w:rPr>
        <w:t xml:space="preserve">                                                                     </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Pr="00E0009D" w:rsidRDefault="0099250F" w:rsidP="00E0009D">
      <w:pPr>
        <w:spacing w:after="0"/>
        <w:jc w:val="center"/>
        <w:rPr>
          <w:rFonts w:ascii="Times New Roman" w:hAnsi="Times New Roman"/>
          <w:b/>
          <w:sz w:val="24"/>
          <w:szCs w:val="24"/>
        </w:rPr>
      </w:pPr>
      <w:r w:rsidRPr="00E0009D">
        <w:rPr>
          <w:rFonts w:ascii="Times New Roman" w:hAnsi="Times New Roman"/>
          <w:b/>
          <w:sz w:val="24"/>
          <w:szCs w:val="24"/>
        </w:rPr>
        <w:t>№</w:t>
      </w:r>
      <w:r w:rsidR="004A4A32">
        <w:rPr>
          <w:rFonts w:ascii="Times New Roman" w:hAnsi="Times New Roman"/>
          <w:b/>
          <w:sz w:val="24"/>
          <w:szCs w:val="24"/>
        </w:rPr>
        <w:t>8</w:t>
      </w:r>
      <w:r w:rsidRPr="00E0009D">
        <w:rPr>
          <w:rFonts w:ascii="Times New Roman" w:hAnsi="Times New Roman"/>
          <w:b/>
          <w:sz w:val="24"/>
          <w:szCs w:val="24"/>
        </w:rPr>
        <w:t xml:space="preserve"> от </w:t>
      </w:r>
      <w:r w:rsidR="004A4A32">
        <w:rPr>
          <w:rFonts w:ascii="Times New Roman" w:hAnsi="Times New Roman"/>
          <w:b/>
          <w:sz w:val="24"/>
          <w:szCs w:val="24"/>
          <w:lang w:val="kk-KZ"/>
        </w:rPr>
        <w:t>2</w:t>
      </w:r>
      <w:r w:rsidR="0074252C">
        <w:rPr>
          <w:rFonts w:ascii="Times New Roman" w:hAnsi="Times New Roman"/>
          <w:b/>
          <w:sz w:val="24"/>
          <w:szCs w:val="24"/>
          <w:lang w:val="kk-KZ"/>
        </w:rPr>
        <w:t>2.0</w:t>
      </w:r>
      <w:r w:rsidR="004A4A32">
        <w:rPr>
          <w:rFonts w:ascii="Times New Roman" w:hAnsi="Times New Roman"/>
          <w:b/>
          <w:sz w:val="24"/>
          <w:szCs w:val="24"/>
          <w:lang w:val="kk-KZ"/>
        </w:rPr>
        <w:t>2</w:t>
      </w:r>
      <w:r w:rsidRPr="00E0009D">
        <w:rPr>
          <w:rFonts w:ascii="Times New Roman" w:hAnsi="Times New Roman"/>
          <w:b/>
          <w:sz w:val="24"/>
          <w:szCs w:val="24"/>
        </w:rPr>
        <w:t>.202</w:t>
      </w:r>
      <w:r w:rsidR="0074252C">
        <w:rPr>
          <w:rFonts w:ascii="Times New Roman" w:hAnsi="Times New Roman"/>
          <w:b/>
          <w:sz w:val="24"/>
          <w:szCs w:val="24"/>
          <w:lang w:val="kk-KZ"/>
        </w:rPr>
        <w:t>3</w:t>
      </w:r>
      <w:r w:rsidR="00327C13" w:rsidRPr="00E0009D">
        <w:rPr>
          <w:rFonts w:ascii="Times New Roman" w:hAnsi="Times New Roman"/>
          <w:b/>
          <w:sz w:val="24"/>
          <w:szCs w:val="24"/>
          <w:lang w:val="kk-KZ"/>
        </w:rPr>
        <w:t>г</w:t>
      </w:r>
    </w:p>
    <w:p w:rsidR="00956BE7" w:rsidRPr="00956BE7"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proofErr w:type="spellStart"/>
      <w:r w:rsidRPr="00956BE7">
        <w:rPr>
          <w:rFonts w:ascii="Times New Roman" w:hAnsi="Times New Roman"/>
          <w:sz w:val="24"/>
          <w:szCs w:val="24"/>
        </w:rPr>
        <w:t>находящеяся</w:t>
      </w:r>
      <w:proofErr w:type="spellEnd"/>
      <w:r w:rsidRPr="00956BE7">
        <w:rPr>
          <w:rFonts w:ascii="Times New Roman" w:hAnsi="Times New Roman"/>
          <w:sz w:val="24"/>
          <w:szCs w:val="24"/>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Pr="00956BE7">
        <w:rPr>
          <w:rFonts w:ascii="Times New Roman" w:hAnsi="Times New Roman"/>
          <w:b/>
          <w:sz w:val="24"/>
          <w:szCs w:val="24"/>
        </w:rPr>
        <w:t>проведении закупа способом запроса ценовых предложений на 2023</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Pr="00956BE7">
        <w:rPr>
          <w:rFonts w:ascii="Times New Roman" w:hAnsi="Times New Roman"/>
          <w:sz w:val="24"/>
          <w:szCs w:val="24"/>
        </w:rPr>
        <w:t>, согласно утвержденных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утвержденные постановлением Правительства РК от 04.06.2021г № 375</w:t>
      </w:r>
      <w:r w:rsidR="0074252C">
        <w:rPr>
          <w:rFonts w:ascii="Times New Roman" w:hAnsi="Times New Roman"/>
          <w:sz w:val="24"/>
          <w:szCs w:val="24"/>
        </w:rPr>
        <w:t xml:space="preserve"> </w:t>
      </w:r>
      <w:r w:rsidRPr="00956BE7">
        <w:rPr>
          <w:rFonts w:ascii="Times New Roman" w:hAnsi="Times New Roman"/>
          <w:sz w:val="24"/>
          <w:szCs w:val="24"/>
        </w:rPr>
        <w:t>и внесении в них изменений и дополнений Далее « Правила»</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главой 4 «Правил») </w:t>
      </w:r>
      <w:r w:rsidRPr="00956BE7">
        <w:rPr>
          <w:rFonts w:ascii="Times New Roman" w:hAnsi="Times New Roman"/>
          <w:b/>
          <w:sz w:val="24"/>
          <w:szCs w:val="24"/>
          <w:lang w:val="kk-KZ"/>
        </w:rPr>
        <w:t>1</w:t>
      </w:r>
      <w:r w:rsidR="004A4A32">
        <w:rPr>
          <w:rFonts w:ascii="Times New Roman" w:hAnsi="Times New Roman"/>
          <w:b/>
          <w:sz w:val="24"/>
          <w:szCs w:val="24"/>
          <w:lang w:val="kk-KZ"/>
        </w:rPr>
        <w:t xml:space="preserve"> марта</w:t>
      </w:r>
      <w:r w:rsidRPr="00956BE7">
        <w:rPr>
          <w:rFonts w:ascii="Times New Roman" w:hAnsi="Times New Roman"/>
          <w:b/>
          <w:sz w:val="24"/>
          <w:szCs w:val="24"/>
          <w:lang w:val="kk-KZ"/>
        </w:rPr>
        <w:t xml:space="preserve"> 2023 года</w:t>
      </w:r>
      <w:r w:rsidRPr="00956BE7">
        <w:rPr>
          <w:rFonts w:ascii="Times New Roman" w:hAnsi="Times New Roman"/>
          <w:sz w:val="24"/>
          <w:szCs w:val="24"/>
          <w:lang w:val="kk-KZ"/>
        </w:rPr>
        <w:t xml:space="preserve"> до 12 ч. 00 мин.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Pr>
          <w:rFonts w:ascii="Times New Roman" w:hAnsi="Times New Roman"/>
          <w:b/>
          <w:i/>
          <w:sz w:val="24"/>
          <w:szCs w:val="24"/>
        </w:rPr>
        <w:t xml:space="preserve">. </w:t>
      </w:r>
    </w:p>
    <w:p w:rsidR="00956BE7" w:rsidRPr="00956BE7" w:rsidRDefault="00956BE7" w:rsidP="00956BE7">
      <w:pPr>
        <w:jc w:val="both"/>
        <w:rPr>
          <w:rFonts w:ascii="Times New Roman" w:hAnsi="Times New Roman"/>
          <w:b/>
          <w:i/>
          <w:sz w:val="24"/>
          <w:szCs w:val="24"/>
        </w:rPr>
      </w:pPr>
      <w:r w:rsidRPr="00956BE7">
        <w:rPr>
          <w:rFonts w:ascii="Times New Roman" w:hAnsi="Times New Roman"/>
          <w:sz w:val="24"/>
          <w:szCs w:val="24"/>
        </w:rPr>
        <w:t xml:space="preserve">Вскрытие конвертов и подведение итогов </w:t>
      </w:r>
      <w:r w:rsidRPr="00956BE7">
        <w:rPr>
          <w:rFonts w:ascii="Times New Roman" w:hAnsi="Times New Roman"/>
          <w:b/>
          <w:sz w:val="24"/>
          <w:szCs w:val="24"/>
        </w:rPr>
        <w:t>1</w:t>
      </w:r>
      <w:r w:rsidR="004A4A32">
        <w:rPr>
          <w:rFonts w:ascii="Times New Roman" w:hAnsi="Times New Roman"/>
          <w:b/>
          <w:sz w:val="24"/>
          <w:szCs w:val="24"/>
        </w:rPr>
        <w:t xml:space="preserve"> марта</w:t>
      </w:r>
      <w:r w:rsidRPr="00956BE7">
        <w:rPr>
          <w:rFonts w:ascii="Times New Roman" w:hAnsi="Times New Roman"/>
          <w:b/>
          <w:sz w:val="24"/>
          <w:szCs w:val="24"/>
        </w:rPr>
        <w:t xml:space="preserve"> 2023</w:t>
      </w:r>
      <w:r w:rsidR="00374C42">
        <w:rPr>
          <w:rFonts w:ascii="Times New Roman" w:hAnsi="Times New Roman"/>
          <w:b/>
          <w:sz w:val="24"/>
          <w:szCs w:val="24"/>
        </w:rPr>
        <w:t xml:space="preserve"> года в 14 ч. 30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r w:rsidRPr="0074252C">
        <w:rPr>
          <w:rFonts w:ascii="Times New Roman" w:hAnsi="Times New Roman"/>
          <w:sz w:val="24"/>
          <w:szCs w:val="24"/>
        </w:rPr>
        <w:t xml:space="preserve"> </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4"/>
          <w:szCs w:val="24"/>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3F3149" w:rsidRDefault="003F3149" w:rsidP="003F3149">
      <w:pPr>
        <w:jc w:val="both"/>
        <w:rPr>
          <w:rFonts w:ascii="Times New Roman" w:hAnsi="Times New Roman"/>
          <w:sz w:val="26"/>
          <w:szCs w:val="26"/>
        </w:rPr>
      </w:pPr>
    </w:p>
    <w:p w:rsidR="00A019EC" w:rsidRDefault="004A4A32" w:rsidP="00A019EC">
      <w:pPr>
        <w:jc w:val="both"/>
        <w:rPr>
          <w:rFonts w:ascii="Times New Roman" w:hAnsi="Times New Roman"/>
          <w:b/>
          <w:sz w:val="24"/>
          <w:szCs w:val="24"/>
        </w:rPr>
      </w:pPr>
      <w:r>
        <w:rPr>
          <w:rFonts w:ascii="Times New Roman" w:hAnsi="Times New Roman"/>
          <w:b/>
          <w:sz w:val="24"/>
          <w:szCs w:val="24"/>
        </w:rPr>
        <w:t xml:space="preserve"> </w:t>
      </w:r>
    </w:p>
    <w:p w:rsidR="004A4A32" w:rsidRDefault="004A4A32" w:rsidP="00A019EC">
      <w:pPr>
        <w:jc w:val="both"/>
        <w:rPr>
          <w:rFonts w:ascii="Times New Roman" w:hAnsi="Times New Roman"/>
          <w:b/>
          <w:sz w:val="24"/>
          <w:szCs w:val="24"/>
        </w:rPr>
      </w:pPr>
    </w:p>
    <w:p w:rsidR="004A4A32" w:rsidRPr="00A019EC" w:rsidRDefault="004A4A32" w:rsidP="00A019EC">
      <w:pPr>
        <w:jc w:val="both"/>
        <w:rPr>
          <w:rFonts w:ascii="Times New Roman" w:hAnsi="Times New Roman"/>
          <w:b/>
          <w:sz w:val="24"/>
          <w:szCs w:val="24"/>
        </w:rPr>
      </w:pPr>
    </w:p>
    <w:p w:rsidR="00DB5966" w:rsidRPr="00A80D2F" w:rsidRDefault="00DC5CD8" w:rsidP="00AE6955">
      <w:pPr>
        <w:jc w:val="center"/>
        <w:rPr>
          <w:rFonts w:ascii="Times New Roman" w:hAnsi="Times New Roman"/>
          <w:b/>
          <w:sz w:val="24"/>
          <w:lang w:val="kk-KZ"/>
        </w:rPr>
      </w:pPr>
      <w:r w:rsidRPr="00A80D2F">
        <w:rPr>
          <w:rFonts w:ascii="Times New Roman" w:hAnsi="Times New Roman"/>
          <w:b/>
          <w:sz w:val="24"/>
          <w:lang w:val="kk-KZ"/>
        </w:rPr>
        <w:lastRenderedPageBreak/>
        <w:t>Перечень закупаемого товара</w:t>
      </w:r>
    </w:p>
    <w:tbl>
      <w:tblPr>
        <w:tblStyle w:val="a5"/>
        <w:tblW w:w="15892" w:type="dxa"/>
        <w:jc w:val="center"/>
        <w:tblLayout w:type="fixed"/>
        <w:tblLook w:val="04A0" w:firstRow="1" w:lastRow="0" w:firstColumn="1" w:lastColumn="0" w:noHBand="0" w:noVBand="1"/>
      </w:tblPr>
      <w:tblGrid>
        <w:gridCol w:w="583"/>
        <w:gridCol w:w="2630"/>
        <w:gridCol w:w="4678"/>
        <w:gridCol w:w="1134"/>
        <w:gridCol w:w="1134"/>
        <w:gridCol w:w="1984"/>
        <w:gridCol w:w="1843"/>
        <w:gridCol w:w="1906"/>
      </w:tblGrid>
      <w:tr w:rsidR="00DB5966" w:rsidRPr="00495483" w:rsidTr="004A4A32">
        <w:trPr>
          <w:trHeight w:val="757"/>
          <w:jc w:val="center"/>
        </w:trPr>
        <w:tc>
          <w:tcPr>
            <w:tcW w:w="583" w:type="dxa"/>
            <w:tcBorders>
              <w:top w:val="single" w:sz="4" w:space="0" w:color="auto"/>
              <w:left w:val="single" w:sz="4" w:space="0" w:color="auto"/>
              <w:bottom w:val="single" w:sz="4" w:space="0" w:color="auto"/>
              <w:right w:val="single" w:sz="4" w:space="0" w:color="auto"/>
            </w:tcBorders>
            <w:hideMark/>
          </w:tcPr>
          <w:p w:rsidR="00DB5966" w:rsidRPr="00495483" w:rsidRDefault="00DB5966" w:rsidP="001B27AB">
            <w:pPr>
              <w:spacing w:after="200"/>
              <w:rPr>
                <w:rFonts w:ascii="Times New Roman" w:hAnsi="Times New Roman" w:cs="Times New Roman"/>
                <w:b/>
                <w:color w:val="00000A"/>
                <w:sz w:val="22"/>
              </w:rPr>
            </w:pPr>
            <w:r w:rsidRPr="00495483">
              <w:rPr>
                <w:rFonts w:ascii="Times New Roman" w:hAnsi="Times New Roman" w:cs="Times New Roman"/>
                <w:b/>
                <w:sz w:val="22"/>
              </w:rPr>
              <w:t>№</w:t>
            </w:r>
          </w:p>
        </w:tc>
        <w:tc>
          <w:tcPr>
            <w:tcW w:w="2630" w:type="dxa"/>
            <w:tcBorders>
              <w:top w:val="single" w:sz="4" w:space="0" w:color="auto"/>
              <w:left w:val="single" w:sz="4" w:space="0" w:color="auto"/>
              <w:bottom w:val="single" w:sz="4" w:space="0" w:color="auto"/>
              <w:right w:val="single" w:sz="4" w:space="0" w:color="auto"/>
            </w:tcBorders>
            <w:hideMark/>
          </w:tcPr>
          <w:p w:rsidR="00DB5966" w:rsidRPr="00A019EC" w:rsidRDefault="00DB5966" w:rsidP="001B27AB">
            <w:pPr>
              <w:spacing w:after="200"/>
              <w:rPr>
                <w:rFonts w:ascii="Times New Roman" w:hAnsi="Times New Roman" w:cs="Times New Roman"/>
                <w:b/>
                <w:color w:val="00000A"/>
                <w:sz w:val="22"/>
                <w:lang w:val="kk-KZ"/>
              </w:rPr>
            </w:pPr>
            <w:r w:rsidRPr="00A019EC">
              <w:rPr>
                <w:rFonts w:ascii="Times New Roman" w:hAnsi="Times New Roman" w:cs="Times New Roman"/>
                <w:b/>
                <w:sz w:val="22"/>
              </w:rPr>
              <w:t>Наименование закупа</w:t>
            </w:r>
          </w:p>
        </w:tc>
        <w:tc>
          <w:tcPr>
            <w:tcW w:w="4678" w:type="dxa"/>
            <w:tcBorders>
              <w:top w:val="single" w:sz="4" w:space="0" w:color="auto"/>
              <w:left w:val="single" w:sz="4" w:space="0" w:color="auto"/>
              <w:bottom w:val="single" w:sz="4" w:space="0" w:color="auto"/>
              <w:right w:val="single" w:sz="4" w:space="0" w:color="auto"/>
            </w:tcBorders>
            <w:hideMark/>
          </w:tcPr>
          <w:p w:rsidR="00DB5966" w:rsidRPr="00A019EC" w:rsidRDefault="00DB5966" w:rsidP="00D45FC0">
            <w:pPr>
              <w:spacing w:after="200"/>
              <w:jc w:val="center"/>
              <w:rPr>
                <w:rFonts w:ascii="Times New Roman" w:hAnsi="Times New Roman" w:cs="Times New Roman"/>
                <w:b/>
                <w:color w:val="00000A"/>
                <w:sz w:val="22"/>
                <w:lang w:val="kk-KZ"/>
              </w:rPr>
            </w:pPr>
            <w:r w:rsidRPr="00A019EC">
              <w:rPr>
                <w:rFonts w:ascii="Times New Roman" w:hAnsi="Times New Roman" w:cs="Times New Roman"/>
                <w:b/>
                <w:color w:val="00000A"/>
                <w:sz w:val="22"/>
                <w:lang w:val="kk-KZ"/>
              </w:rPr>
              <w:t>Описание</w:t>
            </w:r>
          </w:p>
        </w:tc>
        <w:tc>
          <w:tcPr>
            <w:tcW w:w="1134" w:type="dxa"/>
            <w:tcBorders>
              <w:top w:val="single" w:sz="4" w:space="0" w:color="auto"/>
              <w:left w:val="single" w:sz="4" w:space="0" w:color="auto"/>
              <w:bottom w:val="single" w:sz="4" w:space="0" w:color="auto"/>
              <w:right w:val="single" w:sz="4" w:space="0" w:color="auto"/>
            </w:tcBorders>
          </w:tcPr>
          <w:p w:rsidR="00DB5966" w:rsidRPr="005B12CD" w:rsidRDefault="00DB5966" w:rsidP="005B12CD">
            <w:pPr>
              <w:jc w:val="center"/>
              <w:rPr>
                <w:rFonts w:ascii="Times New Roman" w:hAnsi="Times New Roman" w:cs="Times New Roman"/>
                <w:b/>
                <w:sz w:val="22"/>
              </w:rPr>
            </w:pPr>
            <w:r w:rsidRPr="005B12CD">
              <w:rPr>
                <w:rFonts w:ascii="Times New Roman" w:hAnsi="Times New Roman" w:cs="Times New Roman"/>
                <w:b/>
                <w:sz w:val="22"/>
              </w:rPr>
              <w:t>Объем закупа</w:t>
            </w:r>
          </w:p>
        </w:tc>
        <w:tc>
          <w:tcPr>
            <w:tcW w:w="1134" w:type="dxa"/>
            <w:tcBorders>
              <w:top w:val="single" w:sz="4" w:space="0" w:color="auto"/>
              <w:left w:val="single" w:sz="4" w:space="0" w:color="auto"/>
              <w:bottom w:val="single" w:sz="4" w:space="0" w:color="auto"/>
              <w:right w:val="single" w:sz="4" w:space="0" w:color="auto"/>
            </w:tcBorders>
            <w:hideMark/>
          </w:tcPr>
          <w:p w:rsidR="00DB5966" w:rsidRPr="005B12CD" w:rsidRDefault="00DB5966" w:rsidP="005B12CD">
            <w:pPr>
              <w:spacing w:after="200"/>
              <w:jc w:val="center"/>
              <w:rPr>
                <w:rFonts w:ascii="Times New Roman" w:hAnsi="Times New Roman" w:cs="Times New Roman"/>
                <w:b/>
                <w:color w:val="00000A"/>
                <w:sz w:val="22"/>
                <w:lang w:val="kk-KZ"/>
              </w:rPr>
            </w:pPr>
            <w:r w:rsidRPr="005B12CD">
              <w:rPr>
                <w:rFonts w:ascii="Times New Roman" w:hAnsi="Times New Roman" w:cs="Times New Roman"/>
                <w:b/>
                <w:color w:val="00000A"/>
                <w:sz w:val="22"/>
                <w:lang w:val="kk-KZ"/>
              </w:rPr>
              <w:t>Цена за единицу</w:t>
            </w:r>
          </w:p>
        </w:tc>
        <w:tc>
          <w:tcPr>
            <w:tcW w:w="1984" w:type="dxa"/>
            <w:tcBorders>
              <w:top w:val="single" w:sz="4" w:space="0" w:color="auto"/>
              <w:left w:val="single" w:sz="4" w:space="0" w:color="auto"/>
              <w:bottom w:val="single" w:sz="4" w:space="0" w:color="auto"/>
              <w:right w:val="single" w:sz="4" w:space="0" w:color="auto"/>
            </w:tcBorders>
            <w:hideMark/>
          </w:tcPr>
          <w:p w:rsidR="00DB5966" w:rsidRPr="005B12CD" w:rsidRDefault="00DB5966" w:rsidP="004A4A32">
            <w:pPr>
              <w:jc w:val="center"/>
              <w:rPr>
                <w:rFonts w:ascii="Times New Roman" w:hAnsi="Times New Roman" w:cs="Times New Roman"/>
                <w:b/>
                <w:color w:val="00000A"/>
                <w:sz w:val="22"/>
              </w:rPr>
            </w:pPr>
            <w:r w:rsidRPr="005B12CD">
              <w:rPr>
                <w:rFonts w:ascii="Times New Roman" w:hAnsi="Times New Roman" w:cs="Times New Roman"/>
                <w:b/>
                <w:sz w:val="22"/>
              </w:rPr>
              <w:t>Сумма, выделенная для закупа (тенге)</w:t>
            </w:r>
          </w:p>
        </w:tc>
        <w:tc>
          <w:tcPr>
            <w:tcW w:w="1843" w:type="dxa"/>
            <w:tcBorders>
              <w:top w:val="single" w:sz="4" w:space="0" w:color="auto"/>
              <w:left w:val="single" w:sz="4" w:space="0" w:color="auto"/>
              <w:bottom w:val="single" w:sz="4" w:space="0" w:color="auto"/>
              <w:right w:val="single" w:sz="4" w:space="0" w:color="auto"/>
            </w:tcBorders>
            <w:hideMark/>
          </w:tcPr>
          <w:p w:rsidR="00DB5966" w:rsidRPr="00495483" w:rsidRDefault="00DB5966" w:rsidP="00266F5D">
            <w:pPr>
              <w:spacing w:after="200"/>
              <w:jc w:val="center"/>
              <w:rPr>
                <w:rFonts w:ascii="Times New Roman" w:hAnsi="Times New Roman" w:cs="Times New Roman"/>
                <w:b/>
                <w:color w:val="00000A"/>
                <w:sz w:val="22"/>
                <w:lang w:val="kk-KZ"/>
              </w:rPr>
            </w:pPr>
            <w:r w:rsidRPr="00495483">
              <w:rPr>
                <w:rFonts w:ascii="Times New Roman" w:hAnsi="Times New Roman" w:cs="Times New Roman"/>
                <w:b/>
                <w:sz w:val="22"/>
              </w:rPr>
              <w:t>Место поставки</w:t>
            </w:r>
          </w:p>
        </w:tc>
        <w:tc>
          <w:tcPr>
            <w:tcW w:w="1906" w:type="dxa"/>
            <w:tcBorders>
              <w:top w:val="single" w:sz="4" w:space="0" w:color="auto"/>
              <w:left w:val="single" w:sz="4" w:space="0" w:color="auto"/>
              <w:bottom w:val="single" w:sz="4" w:space="0" w:color="auto"/>
              <w:right w:val="single" w:sz="4" w:space="0" w:color="auto"/>
            </w:tcBorders>
          </w:tcPr>
          <w:p w:rsidR="00DB5966" w:rsidRPr="00495483" w:rsidRDefault="00DB5966" w:rsidP="00266F5D">
            <w:pPr>
              <w:jc w:val="center"/>
              <w:rPr>
                <w:rFonts w:ascii="Times New Roman" w:hAnsi="Times New Roman" w:cs="Times New Roman"/>
                <w:b/>
                <w:sz w:val="22"/>
              </w:rPr>
            </w:pPr>
            <w:r w:rsidRPr="00495483">
              <w:rPr>
                <w:rFonts w:ascii="Times New Roman" w:hAnsi="Times New Roman" w:cs="Times New Roman"/>
                <w:b/>
                <w:sz w:val="22"/>
              </w:rPr>
              <w:t>Сроки и условия поставки</w:t>
            </w:r>
          </w:p>
        </w:tc>
      </w:tr>
      <w:tr w:rsidR="00AD398D" w:rsidRPr="00495483" w:rsidTr="00AD398D">
        <w:trPr>
          <w:trHeight w:val="1315"/>
          <w:jc w:val="center"/>
        </w:trPr>
        <w:tc>
          <w:tcPr>
            <w:tcW w:w="58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lang w:val="kk-KZ"/>
              </w:rPr>
            </w:pPr>
            <w:r w:rsidRPr="00495483">
              <w:rPr>
                <w:rFonts w:ascii="Times New Roman" w:hAnsi="Times New Roman" w:cs="Times New Roman"/>
                <w:sz w:val="22"/>
                <w:lang w:val="kk-KZ"/>
              </w:rPr>
              <w:t>1</w:t>
            </w:r>
          </w:p>
        </w:tc>
        <w:tc>
          <w:tcPr>
            <w:tcW w:w="2630" w:type="dxa"/>
            <w:tcBorders>
              <w:top w:val="single" w:sz="4" w:space="0" w:color="auto"/>
              <w:left w:val="single" w:sz="4" w:space="0" w:color="auto"/>
              <w:bottom w:val="single" w:sz="4" w:space="0" w:color="auto"/>
              <w:right w:val="single" w:sz="4" w:space="0" w:color="auto"/>
            </w:tcBorders>
            <w:shd w:val="clear" w:color="auto" w:fill="auto"/>
          </w:tcPr>
          <w:p w:rsidR="005B12CD" w:rsidRPr="00A019EC" w:rsidRDefault="005B12CD" w:rsidP="005B12CD">
            <w:pPr>
              <w:rPr>
                <w:rFonts w:ascii="Times New Roman" w:eastAsia="Times New Roman" w:hAnsi="Times New Roman" w:cs="Times New Roman"/>
                <w:color w:val="000000"/>
                <w:sz w:val="22"/>
              </w:rPr>
            </w:pPr>
            <w:r w:rsidRPr="00A019EC">
              <w:rPr>
                <w:rFonts w:ascii="Times New Roman" w:hAnsi="Times New Roman" w:cs="Times New Roman"/>
                <w:color w:val="000000"/>
                <w:sz w:val="22"/>
              </w:rPr>
              <w:t>Аммиак 10%- 400,0</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5B12CD" w:rsidRPr="00A019EC" w:rsidRDefault="005B12CD" w:rsidP="005B12CD">
            <w:pPr>
              <w:rPr>
                <w:rFonts w:ascii="Times New Roman" w:eastAsia="Times New Roman" w:hAnsi="Times New Roman" w:cs="Times New Roman"/>
                <w:color w:val="000000"/>
                <w:sz w:val="22"/>
              </w:rPr>
            </w:pPr>
            <w:r w:rsidRPr="00A019EC">
              <w:rPr>
                <w:rFonts w:ascii="Times New Roman" w:hAnsi="Times New Roman" w:cs="Times New Roman"/>
                <w:color w:val="000000"/>
                <w:sz w:val="22"/>
              </w:rPr>
              <w:t>Раствор аптечного изготовления.</w:t>
            </w:r>
            <w:r>
              <w:rPr>
                <w:rFonts w:ascii="Times New Roman" w:hAnsi="Times New Roman" w:cs="Times New Roman"/>
                <w:color w:val="000000"/>
                <w:sz w:val="22"/>
              </w:rPr>
              <w:t xml:space="preserve"> </w:t>
            </w:r>
            <w:r w:rsidRPr="00A019EC">
              <w:rPr>
                <w:rFonts w:ascii="Times New Roman" w:hAnsi="Times New Roman" w:cs="Times New Roman"/>
                <w:color w:val="000000"/>
                <w:sz w:val="22"/>
              </w:rPr>
              <w:t>В гра</w:t>
            </w:r>
            <w:r>
              <w:rPr>
                <w:rFonts w:ascii="Times New Roman" w:hAnsi="Times New Roman" w:cs="Times New Roman"/>
                <w:color w:val="000000"/>
                <w:sz w:val="22"/>
              </w:rPr>
              <w:t>дуированных стеклянных флаконов</w:t>
            </w:r>
            <w:r w:rsidRPr="00A019EC">
              <w:rPr>
                <w:rFonts w:ascii="Times New Roman" w:hAnsi="Times New Roman" w:cs="Times New Roman"/>
                <w:color w:val="000000"/>
                <w:sz w:val="22"/>
              </w:rPr>
              <w:t>,</w:t>
            </w:r>
            <w:r>
              <w:rPr>
                <w:rFonts w:ascii="Times New Roman" w:hAnsi="Times New Roman" w:cs="Times New Roman"/>
                <w:color w:val="000000"/>
                <w:sz w:val="22"/>
              </w:rPr>
              <w:t xml:space="preserve"> </w:t>
            </w:r>
            <w:r w:rsidRPr="00A019EC">
              <w:rPr>
                <w:rFonts w:ascii="Times New Roman" w:hAnsi="Times New Roman" w:cs="Times New Roman"/>
                <w:color w:val="000000"/>
                <w:sz w:val="22"/>
              </w:rPr>
              <w:t>объем 400мл.</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Срок годности раствора 10</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дней.</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Для наружного применения</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12CD" w:rsidRPr="005B12CD" w:rsidRDefault="005B12CD" w:rsidP="005B12CD">
            <w:pPr>
              <w:jc w:val="center"/>
              <w:rPr>
                <w:rFonts w:ascii="Times New Roman" w:eastAsia="Times New Roman" w:hAnsi="Times New Roman" w:cs="Times New Roman"/>
                <w:color w:val="000000"/>
                <w:sz w:val="22"/>
              </w:rPr>
            </w:pPr>
            <w:r>
              <w:rPr>
                <w:rFonts w:ascii="Times New Roman" w:hAnsi="Times New Roman" w:cs="Times New Roman"/>
                <w:color w:val="000000"/>
                <w:sz w:val="22"/>
              </w:rPr>
              <w:t xml:space="preserve">75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12CD" w:rsidRPr="005B12CD" w:rsidRDefault="005B12CD" w:rsidP="005B12CD">
            <w:pPr>
              <w:jc w:val="center"/>
              <w:rPr>
                <w:rFonts w:ascii="Times New Roman" w:eastAsia="Times New Roman" w:hAnsi="Times New Roman" w:cs="Times New Roman"/>
                <w:color w:val="000000"/>
                <w:sz w:val="22"/>
              </w:rPr>
            </w:pPr>
            <w:r w:rsidRPr="005B12CD">
              <w:rPr>
                <w:rFonts w:ascii="Times New Roman" w:hAnsi="Times New Roman" w:cs="Times New Roman"/>
                <w:color w:val="000000"/>
                <w:sz w:val="22"/>
              </w:rPr>
              <w:t>737</w:t>
            </w:r>
          </w:p>
        </w:tc>
        <w:tc>
          <w:tcPr>
            <w:tcW w:w="1984" w:type="dxa"/>
            <w:tcBorders>
              <w:top w:val="single" w:sz="4" w:space="0" w:color="auto"/>
              <w:left w:val="nil"/>
              <w:bottom w:val="single" w:sz="4" w:space="0" w:color="auto"/>
              <w:right w:val="nil"/>
            </w:tcBorders>
            <w:shd w:val="clear" w:color="auto" w:fill="auto"/>
          </w:tcPr>
          <w:p w:rsidR="005B12CD" w:rsidRPr="005B12CD" w:rsidRDefault="005B12CD" w:rsidP="005B12CD">
            <w:pPr>
              <w:jc w:val="center"/>
              <w:rPr>
                <w:rFonts w:ascii="Times New Roman" w:hAnsi="Times New Roman" w:cs="Times New Roman"/>
                <w:color w:val="000000"/>
                <w:sz w:val="22"/>
              </w:rPr>
            </w:pPr>
            <w:r w:rsidRPr="005B12CD">
              <w:rPr>
                <w:rFonts w:ascii="Times New Roman" w:hAnsi="Times New Roman" w:cs="Times New Roman"/>
                <w:color w:val="000000"/>
                <w:sz w:val="22"/>
              </w:rPr>
              <w:t>55</w:t>
            </w:r>
            <w:r>
              <w:rPr>
                <w:rFonts w:ascii="Times New Roman" w:hAnsi="Times New Roman" w:cs="Times New Roman"/>
                <w:color w:val="000000"/>
                <w:sz w:val="22"/>
              </w:rPr>
              <w:t xml:space="preserve"> </w:t>
            </w:r>
            <w:r w:rsidRPr="005B12CD">
              <w:rPr>
                <w:rFonts w:ascii="Times New Roman" w:hAnsi="Times New Roman" w:cs="Times New Roman"/>
                <w:color w:val="000000"/>
                <w:sz w:val="22"/>
              </w:rPr>
              <w:t>275</w:t>
            </w:r>
          </w:p>
        </w:tc>
        <w:tc>
          <w:tcPr>
            <w:tcW w:w="184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AD398D">
        <w:trPr>
          <w:trHeight w:val="773"/>
          <w:jc w:val="center"/>
        </w:trPr>
        <w:tc>
          <w:tcPr>
            <w:tcW w:w="58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lang w:val="kk-KZ"/>
              </w:rPr>
            </w:pPr>
            <w:r w:rsidRPr="00495483">
              <w:rPr>
                <w:rFonts w:ascii="Times New Roman" w:hAnsi="Times New Roman" w:cs="Times New Roman"/>
                <w:sz w:val="22"/>
                <w:lang w:val="kk-KZ"/>
              </w:rPr>
              <w:t>2</w:t>
            </w:r>
          </w:p>
        </w:tc>
        <w:tc>
          <w:tcPr>
            <w:tcW w:w="2630" w:type="dxa"/>
            <w:tcBorders>
              <w:top w:val="nil"/>
              <w:left w:val="single" w:sz="4" w:space="0" w:color="auto"/>
              <w:bottom w:val="single" w:sz="4" w:space="0" w:color="auto"/>
              <w:right w:val="single" w:sz="4" w:space="0" w:color="auto"/>
            </w:tcBorders>
            <w:shd w:val="clear" w:color="auto" w:fill="auto"/>
          </w:tcPr>
          <w:p w:rsidR="005B12CD" w:rsidRPr="00A019EC" w:rsidRDefault="005B12CD" w:rsidP="005B12CD">
            <w:pPr>
              <w:rPr>
                <w:rFonts w:ascii="Times New Roman" w:hAnsi="Times New Roman" w:cs="Times New Roman"/>
                <w:color w:val="000000"/>
                <w:sz w:val="22"/>
              </w:rPr>
            </w:pPr>
            <w:r w:rsidRPr="00A019EC">
              <w:rPr>
                <w:rFonts w:ascii="Times New Roman" w:hAnsi="Times New Roman" w:cs="Times New Roman"/>
                <w:color w:val="000000"/>
                <w:sz w:val="22"/>
              </w:rPr>
              <w:t>Вазелин</w:t>
            </w:r>
          </w:p>
        </w:tc>
        <w:tc>
          <w:tcPr>
            <w:tcW w:w="4678" w:type="dxa"/>
            <w:tcBorders>
              <w:top w:val="nil"/>
              <w:left w:val="single" w:sz="4" w:space="0" w:color="auto"/>
              <w:bottom w:val="single" w:sz="4" w:space="0" w:color="auto"/>
              <w:right w:val="single" w:sz="4" w:space="0" w:color="auto"/>
            </w:tcBorders>
            <w:shd w:val="clear" w:color="auto" w:fill="auto"/>
          </w:tcPr>
          <w:p w:rsidR="005B12CD" w:rsidRPr="00A019EC" w:rsidRDefault="005B12CD" w:rsidP="005B12CD">
            <w:pPr>
              <w:rPr>
                <w:rFonts w:ascii="Times New Roman" w:hAnsi="Times New Roman" w:cs="Times New Roman"/>
                <w:color w:val="000000"/>
                <w:sz w:val="22"/>
              </w:rPr>
            </w:pPr>
            <w:r w:rsidRPr="00A019EC">
              <w:rPr>
                <w:rFonts w:ascii="Times New Roman" w:hAnsi="Times New Roman" w:cs="Times New Roman"/>
                <w:color w:val="000000"/>
                <w:sz w:val="22"/>
              </w:rPr>
              <w:t>Для наружного применения</w:t>
            </w:r>
          </w:p>
        </w:tc>
        <w:tc>
          <w:tcPr>
            <w:tcW w:w="1134" w:type="dxa"/>
            <w:tcBorders>
              <w:top w:val="nil"/>
              <w:left w:val="single" w:sz="4" w:space="0" w:color="auto"/>
              <w:bottom w:val="single" w:sz="4" w:space="0" w:color="auto"/>
              <w:right w:val="single" w:sz="4" w:space="0" w:color="auto"/>
            </w:tcBorders>
            <w:shd w:val="clear" w:color="auto" w:fill="auto"/>
          </w:tcPr>
          <w:p w:rsidR="005B12CD" w:rsidRPr="005B12CD" w:rsidRDefault="005B12CD" w:rsidP="005B12CD">
            <w:pPr>
              <w:jc w:val="center"/>
              <w:rPr>
                <w:rFonts w:ascii="Times New Roman" w:hAnsi="Times New Roman" w:cs="Times New Roman"/>
                <w:color w:val="000000"/>
                <w:sz w:val="22"/>
              </w:rPr>
            </w:pPr>
            <w:r>
              <w:rPr>
                <w:rFonts w:ascii="Times New Roman" w:hAnsi="Times New Roman" w:cs="Times New Roman"/>
                <w:color w:val="000000"/>
                <w:sz w:val="22"/>
              </w:rPr>
              <w:t xml:space="preserve">10 </w:t>
            </w:r>
            <w:r w:rsidRPr="005B12CD">
              <w:rPr>
                <w:rFonts w:ascii="Times New Roman" w:hAnsi="Times New Roman" w:cs="Times New Roman"/>
                <w:color w:val="000000"/>
                <w:sz w:val="22"/>
              </w:rPr>
              <w:t>кг</w:t>
            </w:r>
          </w:p>
        </w:tc>
        <w:tc>
          <w:tcPr>
            <w:tcW w:w="1134" w:type="dxa"/>
            <w:tcBorders>
              <w:top w:val="nil"/>
              <w:left w:val="single" w:sz="4" w:space="0" w:color="auto"/>
              <w:bottom w:val="single" w:sz="4" w:space="0" w:color="auto"/>
              <w:right w:val="single" w:sz="4" w:space="0" w:color="auto"/>
            </w:tcBorders>
            <w:shd w:val="clear" w:color="auto" w:fill="auto"/>
          </w:tcPr>
          <w:p w:rsidR="005B12CD" w:rsidRPr="005B12CD" w:rsidRDefault="005B12CD" w:rsidP="005B12CD">
            <w:pPr>
              <w:jc w:val="center"/>
              <w:rPr>
                <w:rFonts w:ascii="Times New Roman" w:hAnsi="Times New Roman" w:cs="Times New Roman"/>
                <w:color w:val="000000"/>
                <w:sz w:val="22"/>
              </w:rPr>
            </w:pPr>
            <w:r w:rsidRPr="005B12CD">
              <w:rPr>
                <w:rFonts w:ascii="Times New Roman" w:hAnsi="Times New Roman" w:cs="Times New Roman"/>
                <w:color w:val="000000"/>
                <w:sz w:val="22"/>
              </w:rPr>
              <w:t>6</w:t>
            </w:r>
            <w:r>
              <w:rPr>
                <w:rFonts w:ascii="Times New Roman" w:hAnsi="Times New Roman" w:cs="Times New Roman"/>
                <w:color w:val="000000"/>
                <w:sz w:val="22"/>
              </w:rPr>
              <w:t xml:space="preserve"> </w:t>
            </w:r>
            <w:r w:rsidRPr="005B12CD">
              <w:rPr>
                <w:rFonts w:ascii="Times New Roman" w:hAnsi="Times New Roman" w:cs="Times New Roman"/>
                <w:color w:val="000000"/>
                <w:sz w:val="22"/>
              </w:rPr>
              <w:t>600</w:t>
            </w:r>
          </w:p>
        </w:tc>
        <w:tc>
          <w:tcPr>
            <w:tcW w:w="1984" w:type="dxa"/>
            <w:tcBorders>
              <w:top w:val="nil"/>
              <w:left w:val="nil"/>
              <w:bottom w:val="single" w:sz="4" w:space="0" w:color="auto"/>
              <w:right w:val="nil"/>
            </w:tcBorders>
            <w:shd w:val="clear" w:color="auto" w:fill="auto"/>
          </w:tcPr>
          <w:p w:rsidR="005B12CD" w:rsidRPr="005B12CD" w:rsidRDefault="005B12CD" w:rsidP="005B12CD">
            <w:pPr>
              <w:jc w:val="center"/>
              <w:rPr>
                <w:rFonts w:ascii="Times New Roman" w:hAnsi="Times New Roman" w:cs="Times New Roman"/>
                <w:color w:val="000000"/>
                <w:sz w:val="22"/>
              </w:rPr>
            </w:pPr>
            <w:r w:rsidRPr="005B12CD">
              <w:rPr>
                <w:rFonts w:ascii="Times New Roman" w:hAnsi="Times New Roman" w:cs="Times New Roman"/>
                <w:color w:val="000000"/>
                <w:sz w:val="22"/>
              </w:rPr>
              <w:t>66</w:t>
            </w:r>
            <w:r>
              <w:rPr>
                <w:rFonts w:ascii="Times New Roman" w:hAnsi="Times New Roman" w:cs="Times New Roman"/>
                <w:color w:val="000000"/>
                <w:sz w:val="22"/>
              </w:rPr>
              <w:t xml:space="preserve"> </w:t>
            </w:r>
            <w:r w:rsidRPr="005B12CD">
              <w:rPr>
                <w:rFonts w:ascii="Times New Roman" w:hAnsi="Times New Roman" w:cs="Times New Roman"/>
                <w:color w:val="000000"/>
                <w:sz w:val="22"/>
              </w:rPr>
              <w:t>000</w:t>
            </w:r>
          </w:p>
        </w:tc>
        <w:tc>
          <w:tcPr>
            <w:tcW w:w="184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AD398D">
        <w:trPr>
          <w:trHeight w:val="562"/>
          <w:jc w:val="center"/>
        </w:trPr>
        <w:tc>
          <w:tcPr>
            <w:tcW w:w="58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lang w:val="kk-KZ"/>
              </w:rPr>
            </w:pPr>
            <w:r w:rsidRPr="00495483">
              <w:rPr>
                <w:rFonts w:ascii="Times New Roman" w:hAnsi="Times New Roman" w:cs="Times New Roman"/>
                <w:sz w:val="22"/>
                <w:lang w:val="kk-KZ"/>
              </w:rPr>
              <w:t>3</w:t>
            </w:r>
          </w:p>
        </w:tc>
        <w:tc>
          <w:tcPr>
            <w:tcW w:w="2630" w:type="dxa"/>
            <w:tcBorders>
              <w:top w:val="nil"/>
              <w:left w:val="single" w:sz="4" w:space="0" w:color="auto"/>
              <w:bottom w:val="single" w:sz="4" w:space="0" w:color="auto"/>
              <w:right w:val="single" w:sz="4" w:space="0" w:color="auto"/>
            </w:tcBorders>
            <w:shd w:val="clear" w:color="auto" w:fill="auto"/>
          </w:tcPr>
          <w:p w:rsidR="005B12CD" w:rsidRPr="00A019EC" w:rsidRDefault="005B12CD" w:rsidP="005B12CD">
            <w:pPr>
              <w:rPr>
                <w:rFonts w:ascii="Times New Roman" w:hAnsi="Times New Roman" w:cs="Times New Roman"/>
                <w:color w:val="000000"/>
                <w:sz w:val="22"/>
              </w:rPr>
            </w:pPr>
            <w:r w:rsidRPr="00A019EC">
              <w:rPr>
                <w:rFonts w:ascii="Times New Roman" w:hAnsi="Times New Roman" w:cs="Times New Roman"/>
                <w:color w:val="000000"/>
                <w:sz w:val="22"/>
              </w:rPr>
              <w:t>Натрия гидрокарбонат 4% 200,0</w:t>
            </w:r>
          </w:p>
        </w:tc>
        <w:tc>
          <w:tcPr>
            <w:tcW w:w="4678" w:type="dxa"/>
            <w:tcBorders>
              <w:top w:val="nil"/>
              <w:left w:val="single" w:sz="4" w:space="0" w:color="auto"/>
              <w:bottom w:val="single" w:sz="4" w:space="0" w:color="auto"/>
              <w:right w:val="single" w:sz="4" w:space="0" w:color="auto"/>
            </w:tcBorders>
            <w:shd w:val="clear" w:color="auto" w:fill="auto"/>
          </w:tcPr>
          <w:p w:rsidR="005B12CD" w:rsidRPr="00A019EC" w:rsidRDefault="005B12CD" w:rsidP="005B12CD">
            <w:pPr>
              <w:rPr>
                <w:rFonts w:ascii="Times New Roman" w:hAnsi="Times New Roman" w:cs="Times New Roman"/>
                <w:color w:val="000000"/>
                <w:sz w:val="22"/>
              </w:rPr>
            </w:pPr>
            <w:r w:rsidRPr="00A019EC">
              <w:rPr>
                <w:rFonts w:ascii="Times New Roman" w:hAnsi="Times New Roman" w:cs="Times New Roman"/>
                <w:color w:val="000000"/>
                <w:sz w:val="22"/>
              </w:rPr>
              <w:t>Раствор аптечного изготовления.</w:t>
            </w:r>
            <w:r>
              <w:rPr>
                <w:rFonts w:ascii="Times New Roman" w:hAnsi="Times New Roman" w:cs="Times New Roman"/>
                <w:color w:val="000000"/>
                <w:sz w:val="22"/>
              </w:rPr>
              <w:t xml:space="preserve"> </w:t>
            </w:r>
            <w:r w:rsidRPr="00A019EC">
              <w:rPr>
                <w:rFonts w:ascii="Times New Roman" w:hAnsi="Times New Roman" w:cs="Times New Roman"/>
                <w:color w:val="000000"/>
                <w:sz w:val="22"/>
              </w:rPr>
              <w:t>В гра</w:t>
            </w:r>
            <w:r>
              <w:rPr>
                <w:rFonts w:ascii="Times New Roman" w:hAnsi="Times New Roman" w:cs="Times New Roman"/>
                <w:color w:val="000000"/>
                <w:sz w:val="22"/>
              </w:rPr>
              <w:t>дуированных стеклянных флаконов</w:t>
            </w:r>
            <w:r w:rsidRPr="00A019EC">
              <w:rPr>
                <w:rFonts w:ascii="Times New Roman" w:hAnsi="Times New Roman" w:cs="Times New Roman"/>
                <w:color w:val="000000"/>
                <w:sz w:val="22"/>
              </w:rPr>
              <w:t>,</w:t>
            </w:r>
            <w:r>
              <w:rPr>
                <w:rFonts w:ascii="Times New Roman" w:hAnsi="Times New Roman" w:cs="Times New Roman"/>
                <w:color w:val="000000"/>
                <w:sz w:val="22"/>
              </w:rPr>
              <w:t xml:space="preserve"> объем </w:t>
            </w:r>
            <w:r w:rsidRPr="00A019EC">
              <w:rPr>
                <w:rFonts w:ascii="Times New Roman" w:hAnsi="Times New Roman" w:cs="Times New Roman"/>
                <w:color w:val="000000"/>
                <w:sz w:val="22"/>
              </w:rPr>
              <w:t>200мл.</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Стерильный</w:t>
            </w:r>
          </w:p>
        </w:tc>
        <w:tc>
          <w:tcPr>
            <w:tcW w:w="1134" w:type="dxa"/>
            <w:tcBorders>
              <w:top w:val="nil"/>
              <w:left w:val="single" w:sz="4" w:space="0" w:color="auto"/>
              <w:bottom w:val="single" w:sz="4" w:space="0" w:color="auto"/>
              <w:right w:val="single" w:sz="4" w:space="0" w:color="auto"/>
            </w:tcBorders>
            <w:shd w:val="clear" w:color="auto" w:fill="auto"/>
          </w:tcPr>
          <w:p w:rsidR="005B12CD" w:rsidRPr="005B12CD" w:rsidRDefault="005B12CD" w:rsidP="005B12CD">
            <w:pPr>
              <w:jc w:val="center"/>
              <w:rPr>
                <w:rFonts w:ascii="Times New Roman" w:hAnsi="Times New Roman" w:cs="Times New Roman"/>
                <w:color w:val="000000"/>
                <w:sz w:val="22"/>
              </w:rPr>
            </w:pPr>
            <w:r>
              <w:rPr>
                <w:rFonts w:ascii="Times New Roman" w:hAnsi="Times New Roman" w:cs="Times New Roman"/>
                <w:color w:val="000000"/>
                <w:sz w:val="22"/>
              </w:rPr>
              <w:t xml:space="preserve">40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5B12CD" w:rsidRPr="005B12CD" w:rsidRDefault="005B12CD" w:rsidP="005B12CD">
            <w:pPr>
              <w:jc w:val="center"/>
              <w:rPr>
                <w:rFonts w:ascii="Times New Roman" w:hAnsi="Times New Roman" w:cs="Times New Roman"/>
                <w:color w:val="000000"/>
                <w:sz w:val="22"/>
              </w:rPr>
            </w:pPr>
            <w:r w:rsidRPr="005B12CD">
              <w:rPr>
                <w:rFonts w:ascii="Times New Roman" w:hAnsi="Times New Roman" w:cs="Times New Roman"/>
                <w:color w:val="000000"/>
                <w:sz w:val="22"/>
              </w:rPr>
              <w:t>562</w:t>
            </w:r>
          </w:p>
        </w:tc>
        <w:tc>
          <w:tcPr>
            <w:tcW w:w="1984" w:type="dxa"/>
            <w:tcBorders>
              <w:top w:val="nil"/>
              <w:left w:val="nil"/>
              <w:bottom w:val="single" w:sz="4" w:space="0" w:color="auto"/>
              <w:right w:val="nil"/>
            </w:tcBorders>
            <w:shd w:val="clear" w:color="auto" w:fill="auto"/>
          </w:tcPr>
          <w:p w:rsidR="005B12CD" w:rsidRPr="005B12CD" w:rsidRDefault="005B12CD" w:rsidP="005B12CD">
            <w:pPr>
              <w:jc w:val="center"/>
              <w:rPr>
                <w:rFonts w:ascii="Times New Roman" w:hAnsi="Times New Roman" w:cs="Times New Roman"/>
                <w:color w:val="000000"/>
                <w:sz w:val="22"/>
              </w:rPr>
            </w:pPr>
            <w:r w:rsidRPr="005B12CD">
              <w:rPr>
                <w:rFonts w:ascii="Times New Roman" w:hAnsi="Times New Roman" w:cs="Times New Roman"/>
                <w:color w:val="000000"/>
                <w:sz w:val="22"/>
              </w:rPr>
              <w:t>22</w:t>
            </w:r>
            <w:r>
              <w:rPr>
                <w:rFonts w:ascii="Times New Roman" w:hAnsi="Times New Roman" w:cs="Times New Roman"/>
                <w:color w:val="000000"/>
                <w:sz w:val="22"/>
              </w:rPr>
              <w:t xml:space="preserve"> </w:t>
            </w:r>
            <w:r w:rsidRPr="005B12CD">
              <w:rPr>
                <w:rFonts w:ascii="Times New Roman" w:hAnsi="Times New Roman" w:cs="Times New Roman"/>
                <w:color w:val="000000"/>
                <w:sz w:val="22"/>
              </w:rPr>
              <w:t>480</w:t>
            </w:r>
          </w:p>
        </w:tc>
        <w:tc>
          <w:tcPr>
            <w:tcW w:w="184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AD398D">
        <w:trPr>
          <w:trHeight w:val="1179"/>
          <w:jc w:val="center"/>
        </w:trPr>
        <w:tc>
          <w:tcPr>
            <w:tcW w:w="58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lang w:val="kk-KZ"/>
              </w:rPr>
            </w:pPr>
            <w:r w:rsidRPr="00495483">
              <w:rPr>
                <w:rFonts w:ascii="Times New Roman" w:hAnsi="Times New Roman" w:cs="Times New Roman"/>
                <w:sz w:val="22"/>
                <w:lang w:val="kk-KZ"/>
              </w:rPr>
              <w:t>4</w:t>
            </w:r>
          </w:p>
        </w:tc>
        <w:tc>
          <w:tcPr>
            <w:tcW w:w="2630" w:type="dxa"/>
            <w:tcBorders>
              <w:top w:val="nil"/>
              <w:left w:val="single" w:sz="4" w:space="0" w:color="auto"/>
              <w:bottom w:val="single" w:sz="4" w:space="0" w:color="auto"/>
              <w:right w:val="single" w:sz="4" w:space="0" w:color="auto"/>
            </w:tcBorders>
            <w:shd w:val="clear" w:color="auto" w:fill="auto"/>
          </w:tcPr>
          <w:p w:rsidR="005B12CD" w:rsidRPr="00A019EC" w:rsidRDefault="005B12CD" w:rsidP="005B12CD">
            <w:pPr>
              <w:rPr>
                <w:rFonts w:ascii="Times New Roman" w:hAnsi="Times New Roman" w:cs="Times New Roman"/>
                <w:color w:val="000000"/>
                <w:sz w:val="22"/>
              </w:rPr>
            </w:pPr>
            <w:r w:rsidRPr="00A019EC">
              <w:rPr>
                <w:rFonts w:ascii="Times New Roman" w:hAnsi="Times New Roman" w:cs="Times New Roman"/>
                <w:color w:val="000000"/>
                <w:sz w:val="22"/>
              </w:rPr>
              <w:t>Калия йодид 3%-400,0</w:t>
            </w:r>
          </w:p>
        </w:tc>
        <w:tc>
          <w:tcPr>
            <w:tcW w:w="4678" w:type="dxa"/>
            <w:tcBorders>
              <w:top w:val="nil"/>
              <w:left w:val="single" w:sz="4" w:space="0" w:color="auto"/>
              <w:bottom w:val="single" w:sz="4" w:space="0" w:color="auto"/>
              <w:right w:val="single" w:sz="4" w:space="0" w:color="auto"/>
            </w:tcBorders>
            <w:shd w:val="clear" w:color="auto" w:fill="auto"/>
          </w:tcPr>
          <w:p w:rsidR="005B12CD" w:rsidRPr="00A019EC" w:rsidRDefault="005B12CD" w:rsidP="005B12CD">
            <w:pPr>
              <w:rPr>
                <w:rFonts w:ascii="Times New Roman" w:hAnsi="Times New Roman" w:cs="Times New Roman"/>
                <w:color w:val="000000"/>
                <w:sz w:val="22"/>
              </w:rPr>
            </w:pPr>
            <w:r w:rsidRPr="00A019EC">
              <w:rPr>
                <w:rFonts w:ascii="Times New Roman" w:hAnsi="Times New Roman" w:cs="Times New Roman"/>
                <w:color w:val="000000"/>
                <w:sz w:val="22"/>
              </w:rPr>
              <w:t>Раствор аптечного изготовления.</w:t>
            </w:r>
            <w:r>
              <w:rPr>
                <w:rFonts w:ascii="Times New Roman" w:hAnsi="Times New Roman" w:cs="Times New Roman"/>
                <w:color w:val="000000"/>
                <w:sz w:val="22"/>
              </w:rPr>
              <w:t xml:space="preserve"> </w:t>
            </w:r>
            <w:r w:rsidRPr="00A019EC">
              <w:rPr>
                <w:rFonts w:ascii="Times New Roman" w:hAnsi="Times New Roman" w:cs="Times New Roman"/>
                <w:color w:val="000000"/>
                <w:sz w:val="22"/>
              </w:rPr>
              <w:t>В гра</w:t>
            </w:r>
            <w:r>
              <w:rPr>
                <w:rFonts w:ascii="Times New Roman" w:hAnsi="Times New Roman" w:cs="Times New Roman"/>
                <w:color w:val="000000"/>
                <w:sz w:val="22"/>
              </w:rPr>
              <w:t>дуированных стеклянных флаконов</w:t>
            </w:r>
            <w:r w:rsidRPr="00A019EC">
              <w:rPr>
                <w:rFonts w:ascii="Times New Roman" w:hAnsi="Times New Roman" w:cs="Times New Roman"/>
                <w:color w:val="000000"/>
                <w:sz w:val="22"/>
              </w:rPr>
              <w:t>,</w:t>
            </w:r>
            <w:r>
              <w:rPr>
                <w:rFonts w:ascii="Times New Roman" w:hAnsi="Times New Roman" w:cs="Times New Roman"/>
                <w:color w:val="000000"/>
                <w:sz w:val="22"/>
              </w:rPr>
              <w:t xml:space="preserve"> </w:t>
            </w:r>
            <w:r w:rsidRPr="00A019EC">
              <w:rPr>
                <w:rFonts w:ascii="Times New Roman" w:hAnsi="Times New Roman" w:cs="Times New Roman"/>
                <w:color w:val="000000"/>
                <w:sz w:val="22"/>
              </w:rPr>
              <w:t>объем 400мл.Срок годности раствора 10</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дней.</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Для наружного применения</w:t>
            </w:r>
          </w:p>
        </w:tc>
        <w:tc>
          <w:tcPr>
            <w:tcW w:w="1134" w:type="dxa"/>
            <w:tcBorders>
              <w:top w:val="nil"/>
              <w:left w:val="single" w:sz="4" w:space="0" w:color="auto"/>
              <w:bottom w:val="single" w:sz="4" w:space="0" w:color="auto"/>
              <w:right w:val="single" w:sz="4" w:space="0" w:color="auto"/>
            </w:tcBorders>
            <w:shd w:val="clear" w:color="auto" w:fill="auto"/>
          </w:tcPr>
          <w:p w:rsidR="005B12CD" w:rsidRPr="005B12CD" w:rsidRDefault="005B12CD" w:rsidP="005B12CD">
            <w:pPr>
              <w:jc w:val="center"/>
              <w:rPr>
                <w:rFonts w:ascii="Times New Roman" w:hAnsi="Times New Roman" w:cs="Times New Roman"/>
                <w:color w:val="000000"/>
                <w:sz w:val="22"/>
              </w:rPr>
            </w:pPr>
            <w:r>
              <w:rPr>
                <w:rFonts w:ascii="Times New Roman" w:hAnsi="Times New Roman" w:cs="Times New Roman"/>
                <w:color w:val="000000"/>
                <w:sz w:val="22"/>
              </w:rPr>
              <w:t xml:space="preserve">20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5B12CD" w:rsidRPr="005B12CD" w:rsidRDefault="005B12CD" w:rsidP="005B12CD">
            <w:pPr>
              <w:jc w:val="center"/>
              <w:rPr>
                <w:rFonts w:ascii="Times New Roman" w:hAnsi="Times New Roman" w:cs="Times New Roman"/>
                <w:color w:val="000000"/>
                <w:sz w:val="22"/>
              </w:rPr>
            </w:pPr>
            <w:r w:rsidRPr="005B12CD">
              <w:rPr>
                <w:rFonts w:ascii="Times New Roman" w:hAnsi="Times New Roman" w:cs="Times New Roman"/>
                <w:color w:val="000000"/>
                <w:sz w:val="22"/>
              </w:rPr>
              <w:t>893</w:t>
            </w:r>
          </w:p>
        </w:tc>
        <w:tc>
          <w:tcPr>
            <w:tcW w:w="1984" w:type="dxa"/>
            <w:tcBorders>
              <w:top w:val="nil"/>
              <w:left w:val="nil"/>
              <w:bottom w:val="single" w:sz="4" w:space="0" w:color="auto"/>
              <w:right w:val="nil"/>
            </w:tcBorders>
            <w:shd w:val="clear" w:color="auto" w:fill="auto"/>
          </w:tcPr>
          <w:p w:rsidR="005B12CD" w:rsidRPr="005B12CD" w:rsidRDefault="005B12CD" w:rsidP="005B12CD">
            <w:pPr>
              <w:jc w:val="center"/>
              <w:rPr>
                <w:rFonts w:ascii="Times New Roman" w:hAnsi="Times New Roman" w:cs="Times New Roman"/>
                <w:color w:val="000000"/>
                <w:sz w:val="22"/>
              </w:rPr>
            </w:pPr>
            <w:r w:rsidRPr="005B12CD">
              <w:rPr>
                <w:rFonts w:ascii="Times New Roman" w:hAnsi="Times New Roman" w:cs="Times New Roman"/>
                <w:color w:val="000000"/>
                <w:sz w:val="22"/>
              </w:rPr>
              <w:t>17</w:t>
            </w:r>
            <w:r>
              <w:rPr>
                <w:rFonts w:ascii="Times New Roman" w:hAnsi="Times New Roman" w:cs="Times New Roman"/>
                <w:color w:val="000000"/>
                <w:sz w:val="22"/>
              </w:rPr>
              <w:t xml:space="preserve"> </w:t>
            </w:r>
            <w:r w:rsidRPr="005B12CD">
              <w:rPr>
                <w:rFonts w:ascii="Times New Roman" w:hAnsi="Times New Roman" w:cs="Times New Roman"/>
                <w:color w:val="000000"/>
                <w:sz w:val="22"/>
              </w:rPr>
              <w:t>860</w:t>
            </w:r>
          </w:p>
        </w:tc>
        <w:tc>
          <w:tcPr>
            <w:tcW w:w="184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AD398D">
        <w:trPr>
          <w:trHeight w:val="343"/>
          <w:jc w:val="center"/>
        </w:trPr>
        <w:tc>
          <w:tcPr>
            <w:tcW w:w="58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lang w:val="kk-KZ"/>
              </w:rPr>
            </w:pPr>
            <w:r w:rsidRPr="00495483">
              <w:rPr>
                <w:rFonts w:ascii="Times New Roman" w:hAnsi="Times New Roman" w:cs="Times New Roman"/>
                <w:sz w:val="22"/>
                <w:lang w:val="kk-KZ"/>
              </w:rPr>
              <w:t>5</w:t>
            </w:r>
          </w:p>
        </w:tc>
        <w:tc>
          <w:tcPr>
            <w:tcW w:w="2630" w:type="dxa"/>
            <w:tcBorders>
              <w:top w:val="nil"/>
              <w:left w:val="single" w:sz="4" w:space="0" w:color="auto"/>
              <w:bottom w:val="single" w:sz="4" w:space="0" w:color="auto"/>
              <w:right w:val="single" w:sz="4" w:space="0" w:color="auto"/>
            </w:tcBorders>
            <w:shd w:val="clear" w:color="auto" w:fill="auto"/>
          </w:tcPr>
          <w:p w:rsidR="005B12CD" w:rsidRPr="00A019EC" w:rsidRDefault="005B12CD" w:rsidP="005B12CD">
            <w:pPr>
              <w:rPr>
                <w:rFonts w:ascii="Times New Roman" w:hAnsi="Times New Roman" w:cs="Times New Roman"/>
                <w:color w:val="000000"/>
                <w:sz w:val="22"/>
              </w:rPr>
            </w:pPr>
            <w:r w:rsidRPr="00A019EC">
              <w:rPr>
                <w:rFonts w:ascii="Times New Roman" w:hAnsi="Times New Roman" w:cs="Times New Roman"/>
                <w:color w:val="000000"/>
                <w:sz w:val="22"/>
              </w:rPr>
              <w:t xml:space="preserve">Р-р </w:t>
            </w:r>
            <w:proofErr w:type="spellStart"/>
            <w:r w:rsidRPr="00A019EC">
              <w:rPr>
                <w:rFonts w:ascii="Times New Roman" w:hAnsi="Times New Roman" w:cs="Times New Roman"/>
                <w:color w:val="000000"/>
                <w:sz w:val="22"/>
              </w:rPr>
              <w:t>Люголя</w:t>
            </w:r>
            <w:proofErr w:type="spellEnd"/>
            <w:r w:rsidRPr="00A019EC">
              <w:rPr>
                <w:rFonts w:ascii="Times New Roman" w:hAnsi="Times New Roman" w:cs="Times New Roman"/>
                <w:color w:val="000000"/>
                <w:sz w:val="22"/>
              </w:rPr>
              <w:t xml:space="preserve"> 1% -50,0</w:t>
            </w:r>
          </w:p>
        </w:tc>
        <w:tc>
          <w:tcPr>
            <w:tcW w:w="4678" w:type="dxa"/>
            <w:tcBorders>
              <w:top w:val="nil"/>
              <w:left w:val="single" w:sz="4" w:space="0" w:color="auto"/>
              <w:bottom w:val="single" w:sz="4" w:space="0" w:color="auto"/>
              <w:right w:val="single" w:sz="4" w:space="0" w:color="auto"/>
            </w:tcBorders>
            <w:shd w:val="clear" w:color="auto" w:fill="auto"/>
          </w:tcPr>
          <w:p w:rsidR="005B12CD" w:rsidRPr="00A019EC" w:rsidRDefault="005B12CD" w:rsidP="005B12CD">
            <w:pPr>
              <w:rPr>
                <w:rFonts w:ascii="Times New Roman" w:hAnsi="Times New Roman" w:cs="Times New Roman"/>
                <w:color w:val="000000"/>
                <w:sz w:val="22"/>
              </w:rPr>
            </w:pPr>
            <w:r w:rsidRPr="00A019EC">
              <w:rPr>
                <w:rFonts w:ascii="Times New Roman" w:hAnsi="Times New Roman" w:cs="Times New Roman"/>
                <w:color w:val="000000"/>
                <w:sz w:val="22"/>
              </w:rPr>
              <w:t>Раствор аптечного изготовления.</w:t>
            </w:r>
            <w:r>
              <w:rPr>
                <w:rFonts w:ascii="Times New Roman" w:hAnsi="Times New Roman" w:cs="Times New Roman"/>
                <w:color w:val="000000"/>
                <w:sz w:val="22"/>
              </w:rPr>
              <w:t xml:space="preserve"> </w:t>
            </w:r>
            <w:r w:rsidRPr="00A019EC">
              <w:rPr>
                <w:rFonts w:ascii="Times New Roman" w:hAnsi="Times New Roman" w:cs="Times New Roman"/>
                <w:color w:val="000000"/>
                <w:sz w:val="22"/>
              </w:rPr>
              <w:t>В гра</w:t>
            </w:r>
            <w:r>
              <w:rPr>
                <w:rFonts w:ascii="Times New Roman" w:hAnsi="Times New Roman" w:cs="Times New Roman"/>
                <w:color w:val="000000"/>
                <w:sz w:val="22"/>
              </w:rPr>
              <w:t>дуированных стеклянных флаконов</w:t>
            </w:r>
            <w:r w:rsidRPr="00A019EC">
              <w:rPr>
                <w:rFonts w:ascii="Times New Roman" w:hAnsi="Times New Roman" w:cs="Times New Roman"/>
                <w:color w:val="000000"/>
                <w:sz w:val="22"/>
              </w:rPr>
              <w:t>,</w:t>
            </w:r>
            <w:r>
              <w:rPr>
                <w:rFonts w:ascii="Times New Roman" w:hAnsi="Times New Roman" w:cs="Times New Roman"/>
                <w:color w:val="000000"/>
                <w:sz w:val="22"/>
              </w:rPr>
              <w:t xml:space="preserve"> </w:t>
            </w:r>
            <w:r w:rsidRPr="00A019EC">
              <w:rPr>
                <w:rFonts w:ascii="Times New Roman" w:hAnsi="Times New Roman" w:cs="Times New Roman"/>
                <w:color w:val="000000"/>
                <w:sz w:val="22"/>
              </w:rPr>
              <w:t>объем 50мл.</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Срок годности раствора 10</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дней.</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Для наружного применения</w:t>
            </w:r>
            <w:r>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5B12CD" w:rsidRPr="005B12CD" w:rsidRDefault="005B12CD" w:rsidP="005B12CD">
            <w:pPr>
              <w:jc w:val="center"/>
              <w:rPr>
                <w:rFonts w:ascii="Times New Roman" w:hAnsi="Times New Roman" w:cs="Times New Roman"/>
                <w:color w:val="000000"/>
                <w:sz w:val="22"/>
              </w:rPr>
            </w:pPr>
            <w:r>
              <w:rPr>
                <w:rFonts w:ascii="Times New Roman" w:hAnsi="Times New Roman" w:cs="Times New Roman"/>
                <w:color w:val="000000"/>
                <w:sz w:val="22"/>
              </w:rPr>
              <w:t xml:space="preserve">25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5B12CD" w:rsidRPr="005B12CD" w:rsidRDefault="005B12CD" w:rsidP="005B12CD">
            <w:pPr>
              <w:jc w:val="center"/>
              <w:rPr>
                <w:rFonts w:ascii="Times New Roman" w:hAnsi="Times New Roman" w:cs="Times New Roman"/>
                <w:color w:val="000000"/>
                <w:sz w:val="22"/>
              </w:rPr>
            </w:pPr>
            <w:r w:rsidRPr="005B12CD">
              <w:rPr>
                <w:rFonts w:ascii="Times New Roman" w:hAnsi="Times New Roman" w:cs="Times New Roman"/>
                <w:color w:val="000000"/>
                <w:sz w:val="22"/>
              </w:rPr>
              <w:t>525</w:t>
            </w:r>
          </w:p>
        </w:tc>
        <w:tc>
          <w:tcPr>
            <w:tcW w:w="1984" w:type="dxa"/>
            <w:tcBorders>
              <w:top w:val="nil"/>
              <w:left w:val="nil"/>
              <w:bottom w:val="single" w:sz="4" w:space="0" w:color="auto"/>
              <w:right w:val="nil"/>
            </w:tcBorders>
            <w:shd w:val="clear" w:color="auto" w:fill="auto"/>
          </w:tcPr>
          <w:p w:rsidR="005B12CD" w:rsidRPr="005B12CD" w:rsidRDefault="005B12CD" w:rsidP="005B12CD">
            <w:pPr>
              <w:jc w:val="center"/>
              <w:rPr>
                <w:rFonts w:ascii="Times New Roman" w:hAnsi="Times New Roman" w:cs="Times New Roman"/>
                <w:color w:val="000000"/>
                <w:sz w:val="22"/>
              </w:rPr>
            </w:pPr>
            <w:r w:rsidRPr="005B12CD">
              <w:rPr>
                <w:rFonts w:ascii="Times New Roman" w:hAnsi="Times New Roman" w:cs="Times New Roman"/>
                <w:color w:val="000000"/>
                <w:sz w:val="22"/>
              </w:rPr>
              <w:t>13</w:t>
            </w:r>
            <w:r>
              <w:rPr>
                <w:rFonts w:ascii="Times New Roman" w:hAnsi="Times New Roman" w:cs="Times New Roman"/>
                <w:color w:val="000000"/>
                <w:sz w:val="22"/>
              </w:rPr>
              <w:t xml:space="preserve"> </w:t>
            </w:r>
            <w:r w:rsidRPr="005B12CD">
              <w:rPr>
                <w:rFonts w:ascii="Times New Roman" w:hAnsi="Times New Roman" w:cs="Times New Roman"/>
                <w:color w:val="000000"/>
                <w:sz w:val="22"/>
              </w:rPr>
              <w:t>125</w:t>
            </w:r>
          </w:p>
        </w:tc>
        <w:tc>
          <w:tcPr>
            <w:tcW w:w="184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4451BC">
        <w:trPr>
          <w:trHeight w:val="1274"/>
          <w:jc w:val="center"/>
        </w:trPr>
        <w:tc>
          <w:tcPr>
            <w:tcW w:w="58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lang w:val="kk-KZ"/>
              </w:rPr>
            </w:pPr>
            <w:r w:rsidRPr="00495483">
              <w:rPr>
                <w:rFonts w:ascii="Times New Roman" w:hAnsi="Times New Roman" w:cs="Times New Roman"/>
                <w:sz w:val="22"/>
                <w:lang w:val="kk-KZ"/>
              </w:rPr>
              <w:t>6</w:t>
            </w:r>
          </w:p>
        </w:tc>
        <w:tc>
          <w:tcPr>
            <w:tcW w:w="2630" w:type="dxa"/>
            <w:tcBorders>
              <w:top w:val="nil"/>
              <w:left w:val="single" w:sz="4" w:space="0" w:color="auto"/>
              <w:bottom w:val="single" w:sz="4" w:space="0" w:color="auto"/>
              <w:right w:val="single" w:sz="4" w:space="0" w:color="auto"/>
            </w:tcBorders>
            <w:shd w:val="clear" w:color="auto" w:fill="auto"/>
          </w:tcPr>
          <w:p w:rsidR="005B12CD" w:rsidRPr="00A019EC" w:rsidRDefault="005B12CD" w:rsidP="005B12CD">
            <w:pPr>
              <w:rPr>
                <w:rFonts w:ascii="Times New Roman" w:hAnsi="Times New Roman" w:cs="Times New Roman"/>
                <w:color w:val="000000"/>
                <w:sz w:val="22"/>
              </w:rPr>
            </w:pPr>
            <w:r w:rsidRPr="00A019EC">
              <w:rPr>
                <w:rFonts w:ascii="Times New Roman" w:hAnsi="Times New Roman" w:cs="Times New Roman"/>
                <w:color w:val="000000"/>
                <w:sz w:val="22"/>
              </w:rPr>
              <w:t>Калия перманганат 5% -50,0</w:t>
            </w:r>
          </w:p>
        </w:tc>
        <w:tc>
          <w:tcPr>
            <w:tcW w:w="4678" w:type="dxa"/>
            <w:tcBorders>
              <w:top w:val="nil"/>
              <w:left w:val="single" w:sz="4" w:space="0" w:color="auto"/>
              <w:bottom w:val="single" w:sz="4" w:space="0" w:color="auto"/>
              <w:right w:val="single" w:sz="4" w:space="0" w:color="auto"/>
            </w:tcBorders>
            <w:shd w:val="clear" w:color="auto" w:fill="auto"/>
          </w:tcPr>
          <w:p w:rsidR="005B12CD" w:rsidRPr="00A019EC" w:rsidRDefault="005B12CD" w:rsidP="005B12CD">
            <w:pPr>
              <w:rPr>
                <w:rFonts w:ascii="Times New Roman" w:hAnsi="Times New Roman" w:cs="Times New Roman"/>
                <w:color w:val="000000"/>
                <w:sz w:val="22"/>
              </w:rPr>
            </w:pPr>
            <w:r w:rsidRPr="00A019EC">
              <w:rPr>
                <w:rFonts w:ascii="Times New Roman" w:hAnsi="Times New Roman" w:cs="Times New Roman"/>
                <w:color w:val="000000"/>
                <w:sz w:val="22"/>
              </w:rPr>
              <w:t>Раствор аптечного изготовления.</w:t>
            </w:r>
            <w:r>
              <w:rPr>
                <w:rFonts w:ascii="Times New Roman" w:hAnsi="Times New Roman" w:cs="Times New Roman"/>
                <w:color w:val="000000"/>
                <w:sz w:val="22"/>
              </w:rPr>
              <w:t xml:space="preserve"> </w:t>
            </w:r>
            <w:r w:rsidRPr="00A019EC">
              <w:rPr>
                <w:rFonts w:ascii="Times New Roman" w:hAnsi="Times New Roman" w:cs="Times New Roman"/>
                <w:color w:val="000000"/>
                <w:sz w:val="22"/>
              </w:rPr>
              <w:t>В гра</w:t>
            </w:r>
            <w:r>
              <w:rPr>
                <w:rFonts w:ascii="Times New Roman" w:hAnsi="Times New Roman" w:cs="Times New Roman"/>
                <w:color w:val="000000"/>
                <w:sz w:val="22"/>
              </w:rPr>
              <w:t>дуированных стеклянных флаконов</w:t>
            </w:r>
            <w:r w:rsidRPr="00A019EC">
              <w:rPr>
                <w:rFonts w:ascii="Times New Roman" w:hAnsi="Times New Roman" w:cs="Times New Roman"/>
                <w:color w:val="000000"/>
                <w:sz w:val="22"/>
              </w:rPr>
              <w:t>,</w:t>
            </w:r>
            <w:r>
              <w:rPr>
                <w:rFonts w:ascii="Times New Roman" w:hAnsi="Times New Roman" w:cs="Times New Roman"/>
                <w:color w:val="000000"/>
                <w:sz w:val="22"/>
              </w:rPr>
              <w:t xml:space="preserve"> </w:t>
            </w:r>
            <w:r w:rsidRPr="00A019EC">
              <w:rPr>
                <w:rFonts w:ascii="Times New Roman" w:hAnsi="Times New Roman" w:cs="Times New Roman"/>
                <w:color w:val="000000"/>
                <w:sz w:val="22"/>
              </w:rPr>
              <w:t>объем 50мл.</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Срок годности раствора 10</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дней.</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Для наружного применения</w:t>
            </w:r>
            <w:r>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5B12CD" w:rsidRPr="005B12CD" w:rsidRDefault="005B12CD" w:rsidP="005B12CD">
            <w:pPr>
              <w:jc w:val="center"/>
              <w:rPr>
                <w:rFonts w:ascii="Times New Roman" w:hAnsi="Times New Roman" w:cs="Times New Roman"/>
                <w:color w:val="000000"/>
                <w:sz w:val="22"/>
              </w:rPr>
            </w:pPr>
            <w:r>
              <w:rPr>
                <w:rFonts w:ascii="Times New Roman" w:hAnsi="Times New Roman" w:cs="Times New Roman"/>
                <w:color w:val="000000"/>
                <w:sz w:val="22"/>
              </w:rPr>
              <w:t xml:space="preserve">25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5B12CD" w:rsidRPr="005B12CD" w:rsidRDefault="005B12CD" w:rsidP="005B12CD">
            <w:pPr>
              <w:jc w:val="center"/>
              <w:rPr>
                <w:rFonts w:ascii="Times New Roman" w:hAnsi="Times New Roman" w:cs="Times New Roman"/>
                <w:color w:val="000000"/>
                <w:sz w:val="22"/>
              </w:rPr>
            </w:pPr>
            <w:r w:rsidRPr="005B12CD">
              <w:rPr>
                <w:rFonts w:ascii="Times New Roman" w:hAnsi="Times New Roman" w:cs="Times New Roman"/>
                <w:color w:val="000000"/>
                <w:sz w:val="22"/>
              </w:rPr>
              <w:t>481</w:t>
            </w:r>
          </w:p>
        </w:tc>
        <w:tc>
          <w:tcPr>
            <w:tcW w:w="1984" w:type="dxa"/>
            <w:tcBorders>
              <w:top w:val="nil"/>
              <w:left w:val="nil"/>
              <w:bottom w:val="single" w:sz="4" w:space="0" w:color="auto"/>
              <w:right w:val="nil"/>
            </w:tcBorders>
            <w:shd w:val="clear" w:color="auto" w:fill="auto"/>
          </w:tcPr>
          <w:p w:rsidR="005B12CD" w:rsidRPr="005B12CD" w:rsidRDefault="005B12CD" w:rsidP="005B12CD">
            <w:pPr>
              <w:jc w:val="center"/>
              <w:rPr>
                <w:rFonts w:ascii="Times New Roman" w:hAnsi="Times New Roman" w:cs="Times New Roman"/>
                <w:color w:val="000000"/>
                <w:sz w:val="22"/>
              </w:rPr>
            </w:pPr>
            <w:r w:rsidRPr="005B12CD">
              <w:rPr>
                <w:rFonts w:ascii="Times New Roman" w:hAnsi="Times New Roman" w:cs="Times New Roman"/>
                <w:color w:val="000000"/>
                <w:sz w:val="22"/>
              </w:rPr>
              <w:t>12</w:t>
            </w:r>
            <w:r>
              <w:rPr>
                <w:rFonts w:ascii="Times New Roman" w:hAnsi="Times New Roman" w:cs="Times New Roman"/>
                <w:color w:val="000000"/>
                <w:sz w:val="22"/>
              </w:rPr>
              <w:t xml:space="preserve"> </w:t>
            </w:r>
            <w:r w:rsidRPr="005B12CD">
              <w:rPr>
                <w:rFonts w:ascii="Times New Roman" w:hAnsi="Times New Roman" w:cs="Times New Roman"/>
                <w:color w:val="000000"/>
                <w:sz w:val="22"/>
              </w:rPr>
              <w:t>025</w:t>
            </w:r>
          </w:p>
        </w:tc>
        <w:tc>
          <w:tcPr>
            <w:tcW w:w="1843"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5B12CD" w:rsidRPr="00495483" w:rsidRDefault="005B12CD" w:rsidP="005B12CD">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5B12CD" w:rsidRPr="00495483" w:rsidRDefault="005B12CD" w:rsidP="005B12CD">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AD398D">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lang w:val="kk-KZ"/>
              </w:rPr>
            </w:pPr>
            <w:r>
              <w:rPr>
                <w:rFonts w:ascii="Times New Roman" w:hAnsi="Times New Roman" w:cs="Times New Roman"/>
                <w:lang w:val="kk-KZ"/>
              </w:rPr>
              <w:t>7</w:t>
            </w:r>
          </w:p>
        </w:tc>
        <w:tc>
          <w:tcPr>
            <w:tcW w:w="2630"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К-та уксусная 3%-50,0</w:t>
            </w:r>
          </w:p>
        </w:tc>
        <w:tc>
          <w:tcPr>
            <w:tcW w:w="4678"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Раствор аптечного изготовления.</w:t>
            </w:r>
            <w:r>
              <w:rPr>
                <w:rFonts w:ascii="Times New Roman" w:hAnsi="Times New Roman" w:cs="Times New Roman"/>
                <w:color w:val="000000"/>
                <w:sz w:val="22"/>
              </w:rPr>
              <w:t xml:space="preserve"> </w:t>
            </w:r>
            <w:r w:rsidRPr="00A019EC">
              <w:rPr>
                <w:rFonts w:ascii="Times New Roman" w:hAnsi="Times New Roman" w:cs="Times New Roman"/>
                <w:color w:val="000000"/>
                <w:sz w:val="22"/>
              </w:rPr>
              <w:t>В гра</w:t>
            </w:r>
            <w:r>
              <w:rPr>
                <w:rFonts w:ascii="Times New Roman" w:hAnsi="Times New Roman" w:cs="Times New Roman"/>
                <w:color w:val="000000"/>
                <w:sz w:val="22"/>
              </w:rPr>
              <w:t>дуированных стеклянных флаконов</w:t>
            </w:r>
            <w:r w:rsidRPr="00A019EC">
              <w:rPr>
                <w:rFonts w:ascii="Times New Roman" w:hAnsi="Times New Roman" w:cs="Times New Roman"/>
                <w:color w:val="000000"/>
                <w:sz w:val="22"/>
              </w:rPr>
              <w:t>,</w:t>
            </w:r>
            <w:r>
              <w:rPr>
                <w:rFonts w:ascii="Times New Roman" w:hAnsi="Times New Roman" w:cs="Times New Roman"/>
                <w:color w:val="000000"/>
                <w:sz w:val="22"/>
              </w:rPr>
              <w:t xml:space="preserve"> </w:t>
            </w:r>
            <w:r w:rsidRPr="00A019EC">
              <w:rPr>
                <w:rFonts w:ascii="Times New Roman" w:hAnsi="Times New Roman" w:cs="Times New Roman"/>
                <w:color w:val="000000"/>
                <w:sz w:val="22"/>
              </w:rPr>
              <w:t>объем 50мл.</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Срок годности раствора 10</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дней.</w:t>
            </w:r>
            <w:r>
              <w:rPr>
                <w:rFonts w:ascii="Times New Roman" w:hAnsi="Times New Roman" w:cs="Times New Roman"/>
                <w:color w:val="000000"/>
                <w:sz w:val="22"/>
              </w:rPr>
              <w:t xml:space="preserve"> </w:t>
            </w:r>
            <w:r w:rsidRPr="00A019EC">
              <w:rPr>
                <w:rFonts w:ascii="Times New Roman" w:hAnsi="Times New Roman" w:cs="Times New Roman"/>
                <w:color w:val="000000"/>
                <w:sz w:val="22"/>
              </w:rPr>
              <w:t xml:space="preserve">Для </w:t>
            </w:r>
            <w:r w:rsidRPr="00A019EC">
              <w:rPr>
                <w:rFonts w:ascii="Times New Roman" w:hAnsi="Times New Roman" w:cs="Times New Roman"/>
                <w:color w:val="000000"/>
                <w:sz w:val="22"/>
              </w:rPr>
              <w:lastRenderedPageBreak/>
              <w:t>наружного применения</w:t>
            </w:r>
            <w:r>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Pr>
                <w:rFonts w:ascii="Times New Roman" w:hAnsi="Times New Roman" w:cs="Times New Roman"/>
                <w:color w:val="000000"/>
                <w:sz w:val="22"/>
              </w:rPr>
              <w:lastRenderedPageBreak/>
              <w:t xml:space="preserve">25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325</w:t>
            </w:r>
          </w:p>
        </w:tc>
        <w:tc>
          <w:tcPr>
            <w:tcW w:w="1984" w:type="dxa"/>
            <w:tcBorders>
              <w:top w:val="nil"/>
              <w:left w:val="nil"/>
              <w:bottom w:val="single" w:sz="4" w:space="0" w:color="auto"/>
              <w:right w:val="nil"/>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8</w:t>
            </w:r>
            <w:r>
              <w:rPr>
                <w:rFonts w:ascii="Times New Roman" w:hAnsi="Times New Roman" w:cs="Times New Roman"/>
                <w:color w:val="000000"/>
                <w:sz w:val="22"/>
              </w:rPr>
              <w:t xml:space="preserve"> </w:t>
            </w:r>
            <w:r w:rsidRPr="005B12CD">
              <w:rPr>
                <w:rFonts w:ascii="Times New Roman" w:hAnsi="Times New Roman" w:cs="Times New Roman"/>
                <w:color w:val="000000"/>
                <w:sz w:val="22"/>
              </w:rPr>
              <w:t>125</w:t>
            </w:r>
          </w:p>
        </w:tc>
        <w:tc>
          <w:tcPr>
            <w:tcW w:w="184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lastRenderedPageBreak/>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sz w:val="22"/>
              </w:rPr>
            </w:pPr>
            <w:r w:rsidRPr="00495483">
              <w:rPr>
                <w:rFonts w:ascii="Times New Roman" w:hAnsi="Times New Roman" w:cs="Times New Roman"/>
                <w:sz w:val="22"/>
              </w:rPr>
              <w:lastRenderedPageBreak/>
              <w:t xml:space="preserve">Поставка после подписания договора, по </w:t>
            </w:r>
            <w:r w:rsidRPr="00495483">
              <w:rPr>
                <w:rFonts w:ascii="Times New Roman" w:hAnsi="Times New Roman" w:cs="Times New Roman"/>
                <w:sz w:val="22"/>
              </w:rPr>
              <w:lastRenderedPageBreak/>
              <w:t>заявке заказчика</w:t>
            </w:r>
          </w:p>
        </w:tc>
      </w:tr>
      <w:tr w:rsidR="00AD398D" w:rsidRPr="00495483" w:rsidTr="00AD398D">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lang w:val="kk-KZ"/>
              </w:rPr>
            </w:pPr>
            <w:r>
              <w:rPr>
                <w:rFonts w:ascii="Times New Roman" w:hAnsi="Times New Roman" w:cs="Times New Roman"/>
                <w:lang w:val="kk-KZ"/>
              </w:rPr>
              <w:lastRenderedPageBreak/>
              <w:t>8</w:t>
            </w:r>
          </w:p>
        </w:tc>
        <w:tc>
          <w:tcPr>
            <w:tcW w:w="2630"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К-та уксусная 1%</w:t>
            </w:r>
          </w:p>
        </w:tc>
        <w:tc>
          <w:tcPr>
            <w:tcW w:w="4678"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Pr>
                <w:rFonts w:ascii="Times New Roman" w:hAnsi="Times New Roman" w:cs="Times New Roman"/>
                <w:color w:val="000000"/>
                <w:sz w:val="22"/>
              </w:rPr>
              <w:t xml:space="preserve">Раствор аптечного изготовления. </w:t>
            </w:r>
            <w:r w:rsidRPr="00A019EC">
              <w:rPr>
                <w:rFonts w:ascii="Times New Roman" w:hAnsi="Times New Roman" w:cs="Times New Roman"/>
                <w:color w:val="000000"/>
                <w:sz w:val="22"/>
              </w:rPr>
              <w:t>Срок годности раствора 10</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дней.</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Для наружного применения</w:t>
            </w:r>
            <w:r>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Pr>
                <w:rFonts w:ascii="Times New Roman" w:hAnsi="Times New Roman" w:cs="Times New Roman"/>
                <w:color w:val="000000"/>
                <w:sz w:val="22"/>
              </w:rPr>
              <w:t xml:space="preserve">40 </w:t>
            </w:r>
            <w:r w:rsidRPr="005B12CD">
              <w:rPr>
                <w:rFonts w:ascii="Times New Roman" w:hAnsi="Times New Roman" w:cs="Times New Roman"/>
                <w:color w:val="000000"/>
                <w:sz w:val="22"/>
              </w:rPr>
              <w:t>л.</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837</w:t>
            </w:r>
          </w:p>
        </w:tc>
        <w:tc>
          <w:tcPr>
            <w:tcW w:w="1984" w:type="dxa"/>
            <w:tcBorders>
              <w:top w:val="nil"/>
              <w:left w:val="nil"/>
              <w:bottom w:val="single" w:sz="4" w:space="0" w:color="auto"/>
              <w:right w:val="nil"/>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33</w:t>
            </w:r>
            <w:r>
              <w:rPr>
                <w:rFonts w:ascii="Times New Roman" w:hAnsi="Times New Roman" w:cs="Times New Roman"/>
                <w:color w:val="000000"/>
                <w:sz w:val="22"/>
              </w:rPr>
              <w:t xml:space="preserve"> </w:t>
            </w:r>
            <w:r w:rsidRPr="005B12CD">
              <w:rPr>
                <w:rFonts w:ascii="Times New Roman" w:hAnsi="Times New Roman" w:cs="Times New Roman"/>
                <w:color w:val="000000"/>
                <w:sz w:val="22"/>
              </w:rPr>
              <w:t>480</w:t>
            </w:r>
          </w:p>
        </w:tc>
        <w:tc>
          <w:tcPr>
            <w:tcW w:w="184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AD398D">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lang w:val="kk-KZ"/>
              </w:rPr>
            </w:pPr>
            <w:r>
              <w:rPr>
                <w:rFonts w:ascii="Times New Roman" w:hAnsi="Times New Roman" w:cs="Times New Roman"/>
                <w:lang w:val="kk-KZ"/>
              </w:rPr>
              <w:t>9</w:t>
            </w:r>
          </w:p>
        </w:tc>
        <w:tc>
          <w:tcPr>
            <w:tcW w:w="2630"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Магния сульфат 5%-400,0</w:t>
            </w:r>
          </w:p>
        </w:tc>
        <w:tc>
          <w:tcPr>
            <w:tcW w:w="4678"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Раствор аптечного изготовления.</w:t>
            </w:r>
            <w:r>
              <w:rPr>
                <w:rFonts w:ascii="Times New Roman" w:hAnsi="Times New Roman" w:cs="Times New Roman"/>
                <w:color w:val="000000"/>
                <w:sz w:val="22"/>
              </w:rPr>
              <w:t xml:space="preserve"> </w:t>
            </w:r>
            <w:r w:rsidRPr="00A019EC">
              <w:rPr>
                <w:rFonts w:ascii="Times New Roman" w:hAnsi="Times New Roman" w:cs="Times New Roman"/>
                <w:color w:val="000000"/>
                <w:sz w:val="22"/>
              </w:rPr>
              <w:t>В гра</w:t>
            </w:r>
            <w:r>
              <w:rPr>
                <w:rFonts w:ascii="Times New Roman" w:hAnsi="Times New Roman" w:cs="Times New Roman"/>
                <w:color w:val="000000"/>
                <w:sz w:val="22"/>
              </w:rPr>
              <w:t>дуированных стеклянных флаконов</w:t>
            </w:r>
            <w:r w:rsidRPr="00A019EC">
              <w:rPr>
                <w:rFonts w:ascii="Times New Roman" w:hAnsi="Times New Roman" w:cs="Times New Roman"/>
                <w:color w:val="000000"/>
                <w:sz w:val="22"/>
              </w:rPr>
              <w:t>,</w:t>
            </w:r>
            <w:r>
              <w:rPr>
                <w:rFonts w:ascii="Times New Roman" w:hAnsi="Times New Roman" w:cs="Times New Roman"/>
                <w:color w:val="000000"/>
                <w:sz w:val="22"/>
              </w:rPr>
              <w:t xml:space="preserve"> объем</w:t>
            </w:r>
            <w:r w:rsidRPr="00A019EC">
              <w:rPr>
                <w:rFonts w:ascii="Times New Roman" w:hAnsi="Times New Roman" w:cs="Times New Roman"/>
                <w:color w:val="000000"/>
                <w:sz w:val="22"/>
              </w:rPr>
              <w:t xml:space="preserve"> 400мл.</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Срок годности раствора 10</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дней.</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Для наружного применения</w:t>
            </w:r>
            <w:r>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Pr>
                <w:rFonts w:ascii="Times New Roman" w:hAnsi="Times New Roman" w:cs="Times New Roman"/>
                <w:color w:val="000000"/>
                <w:sz w:val="22"/>
              </w:rPr>
              <w:t xml:space="preserve">15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575</w:t>
            </w:r>
          </w:p>
        </w:tc>
        <w:tc>
          <w:tcPr>
            <w:tcW w:w="1984" w:type="dxa"/>
            <w:tcBorders>
              <w:top w:val="nil"/>
              <w:left w:val="nil"/>
              <w:bottom w:val="single" w:sz="4" w:space="0" w:color="auto"/>
              <w:right w:val="nil"/>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8</w:t>
            </w:r>
            <w:r>
              <w:rPr>
                <w:rFonts w:ascii="Times New Roman" w:hAnsi="Times New Roman" w:cs="Times New Roman"/>
                <w:color w:val="000000"/>
                <w:sz w:val="22"/>
              </w:rPr>
              <w:t xml:space="preserve"> </w:t>
            </w:r>
            <w:r w:rsidRPr="005B12CD">
              <w:rPr>
                <w:rFonts w:ascii="Times New Roman" w:hAnsi="Times New Roman" w:cs="Times New Roman"/>
                <w:color w:val="000000"/>
                <w:sz w:val="22"/>
              </w:rPr>
              <w:t>625</w:t>
            </w:r>
          </w:p>
        </w:tc>
        <w:tc>
          <w:tcPr>
            <w:tcW w:w="184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AD398D">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lang w:val="kk-KZ"/>
              </w:rPr>
            </w:pPr>
            <w:r>
              <w:rPr>
                <w:rFonts w:ascii="Times New Roman" w:hAnsi="Times New Roman" w:cs="Times New Roman"/>
                <w:lang w:val="kk-KZ"/>
              </w:rPr>
              <w:t>10</w:t>
            </w:r>
          </w:p>
        </w:tc>
        <w:tc>
          <w:tcPr>
            <w:tcW w:w="2630"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Натрия хлорид 10%-200,0</w:t>
            </w:r>
          </w:p>
        </w:tc>
        <w:tc>
          <w:tcPr>
            <w:tcW w:w="4678"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Раствор аптечного изготовления.</w:t>
            </w:r>
            <w:r>
              <w:rPr>
                <w:rFonts w:ascii="Times New Roman" w:hAnsi="Times New Roman" w:cs="Times New Roman"/>
                <w:color w:val="000000"/>
                <w:sz w:val="22"/>
              </w:rPr>
              <w:t xml:space="preserve"> </w:t>
            </w:r>
            <w:r w:rsidRPr="00A019EC">
              <w:rPr>
                <w:rFonts w:ascii="Times New Roman" w:hAnsi="Times New Roman" w:cs="Times New Roman"/>
                <w:color w:val="000000"/>
                <w:sz w:val="22"/>
              </w:rPr>
              <w:t>В гра</w:t>
            </w:r>
            <w:r>
              <w:rPr>
                <w:rFonts w:ascii="Times New Roman" w:hAnsi="Times New Roman" w:cs="Times New Roman"/>
                <w:color w:val="000000"/>
                <w:sz w:val="22"/>
              </w:rPr>
              <w:t>дуированных стеклянных флаконов</w:t>
            </w:r>
            <w:r w:rsidRPr="00A019EC">
              <w:rPr>
                <w:rFonts w:ascii="Times New Roman" w:hAnsi="Times New Roman" w:cs="Times New Roman"/>
                <w:color w:val="000000"/>
                <w:sz w:val="22"/>
              </w:rPr>
              <w:t>,</w:t>
            </w:r>
            <w:r>
              <w:rPr>
                <w:rFonts w:ascii="Times New Roman" w:hAnsi="Times New Roman" w:cs="Times New Roman"/>
                <w:color w:val="000000"/>
                <w:sz w:val="22"/>
              </w:rPr>
              <w:t xml:space="preserve"> объем </w:t>
            </w:r>
            <w:r w:rsidRPr="00A019EC">
              <w:rPr>
                <w:rFonts w:ascii="Times New Roman" w:hAnsi="Times New Roman" w:cs="Times New Roman"/>
                <w:color w:val="000000"/>
                <w:sz w:val="22"/>
              </w:rPr>
              <w:t>200мл.</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Срок годности раствора 90</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дней.</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Стерильный</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Pr>
                <w:rFonts w:ascii="Times New Roman" w:hAnsi="Times New Roman" w:cs="Times New Roman"/>
                <w:color w:val="000000"/>
                <w:sz w:val="22"/>
              </w:rPr>
              <w:t xml:space="preserve">100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625</w:t>
            </w:r>
          </w:p>
        </w:tc>
        <w:tc>
          <w:tcPr>
            <w:tcW w:w="1984" w:type="dxa"/>
            <w:tcBorders>
              <w:top w:val="nil"/>
              <w:left w:val="nil"/>
              <w:bottom w:val="single" w:sz="4" w:space="0" w:color="auto"/>
              <w:right w:val="nil"/>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62</w:t>
            </w:r>
            <w:r>
              <w:rPr>
                <w:rFonts w:ascii="Times New Roman" w:hAnsi="Times New Roman" w:cs="Times New Roman"/>
                <w:color w:val="000000"/>
                <w:sz w:val="22"/>
              </w:rPr>
              <w:t xml:space="preserve"> </w:t>
            </w:r>
            <w:r w:rsidRPr="005B12CD">
              <w:rPr>
                <w:rFonts w:ascii="Times New Roman" w:hAnsi="Times New Roman" w:cs="Times New Roman"/>
                <w:color w:val="000000"/>
                <w:sz w:val="22"/>
              </w:rPr>
              <w:t>500</w:t>
            </w:r>
          </w:p>
        </w:tc>
        <w:tc>
          <w:tcPr>
            <w:tcW w:w="184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07771C" w:rsidRPr="00495483" w:rsidTr="00AD398D">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lang w:val="kk-KZ"/>
              </w:rPr>
            </w:pPr>
            <w:r>
              <w:rPr>
                <w:rFonts w:ascii="Times New Roman" w:hAnsi="Times New Roman" w:cs="Times New Roman"/>
                <w:lang w:val="kk-KZ"/>
              </w:rPr>
              <w:t>11</w:t>
            </w:r>
          </w:p>
        </w:tc>
        <w:tc>
          <w:tcPr>
            <w:tcW w:w="2630" w:type="dxa"/>
            <w:tcBorders>
              <w:top w:val="single" w:sz="8" w:space="0" w:color="auto"/>
              <w:left w:val="single" w:sz="8" w:space="0" w:color="auto"/>
              <w:bottom w:val="single" w:sz="8" w:space="0" w:color="auto"/>
              <w:right w:val="single" w:sz="8"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 xml:space="preserve">Раствор </w:t>
            </w:r>
            <w:proofErr w:type="spellStart"/>
            <w:r w:rsidRPr="00A019EC">
              <w:rPr>
                <w:rFonts w:ascii="Times New Roman" w:hAnsi="Times New Roman" w:cs="Times New Roman"/>
                <w:color w:val="000000"/>
                <w:sz w:val="22"/>
              </w:rPr>
              <w:t>нитрофурала</w:t>
            </w:r>
            <w:proofErr w:type="spellEnd"/>
            <w:r w:rsidRPr="00A019EC">
              <w:rPr>
                <w:rFonts w:ascii="Times New Roman" w:hAnsi="Times New Roman" w:cs="Times New Roman"/>
                <w:color w:val="000000"/>
                <w:sz w:val="22"/>
              </w:rPr>
              <w:t xml:space="preserve"> 1:5000-400,0</w:t>
            </w:r>
          </w:p>
        </w:tc>
        <w:tc>
          <w:tcPr>
            <w:tcW w:w="4678"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Раствор аптечного производства 1:5000 - 400мл,</w:t>
            </w:r>
            <w:r>
              <w:rPr>
                <w:rFonts w:ascii="Times New Roman" w:hAnsi="Times New Roman" w:cs="Times New Roman"/>
                <w:color w:val="000000"/>
                <w:sz w:val="22"/>
              </w:rPr>
              <w:t xml:space="preserve"> стерильно. </w:t>
            </w:r>
            <w:r w:rsidRPr="00A019EC">
              <w:rPr>
                <w:rFonts w:ascii="Times New Roman" w:hAnsi="Times New Roman" w:cs="Times New Roman"/>
                <w:color w:val="000000"/>
                <w:sz w:val="22"/>
              </w:rPr>
              <w:t>Срок годности 30 дней</w:t>
            </w:r>
            <w:r>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Pr>
                <w:rFonts w:ascii="Times New Roman" w:hAnsi="Times New Roman" w:cs="Times New Roman"/>
                <w:color w:val="000000"/>
                <w:sz w:val="22"/>
              </w:rPr>
              <w:t xml:space="preserve">1 200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712</w:t>
            </w:r>
          </w:p>
        </w:tc>
        <w:tc>
          <w:tcPr>
            <w:tcW w:w="1984" w:type="dxa"/>
            <w:tcBorders>
              <w:top w:val="nil"/>
              <w:left w:val="nil"/>
              <w:bottom w:val="single" w:sz="4" w:space="0" w:color="auto"/>
              <w:right w:val="nil"/>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854</w:t>
            </w:r>
            <w:r>
              <w:rPr>
                <w:rFonts w:ascii="Times New Roman" w:hAnsi="Times New Roman" w:cs="Times New Roman"/>
                <w:color w:val="000000"/>
                <w:sz w:val="22"/>
              </w:rPr>
              <w:t xml:space="preserve"> </w:t>
            </w:r>
            <w:r w:rsidRPr="005B12CD">
              <w:rPr>
                <w:rFonts w:ascii="Times New Roman" w:hAnsi="Times New Roman" w:cs="Times New Roman"/>
                <w:color w:val="000000"/>
                <w:sz w:val="22"/>
              </w:rPr>
              <w:t>400</w:t>
            </w:r>
          </w:p>
        </w:tc>
        <w:tc>
          <w:tcPr>
            <w:tcW w:w="184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AD398D">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lang w:val="kk-KZ"/>
              </w:rPr>
            </w:pPr>
            <w:r>
              <w:rPr>
                <w:rFonts w:ascii="Times New Roman" w:hAnsi="Times New Roman" w:cs="Times New Roman"/>
                <w:lang w:val="kk-KZ"/>
              </w:rPr>
              <w:t>12</w:t>
            </w:r>
          </w:p>
        </w:tc>
        <w:tc>
          <w:tcPr>
            <w:tcW w:w="2630" w:type="dxa"/>
            <w:tcBorders>
              <w:top w:val="single" w:sz="4" w:space="0" w:color="auto"/>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 xml:space="preserve">Раствор </w:t>
            </w:r>
            <w:proofErr w:type="spellStart"/>
            <w:r w:rsidRPr="00A019EC">
              <w:rPr>
                <w:rFonts w:ascii="Times New Roman" w:hAnsi="Times New Roman" w:cs="Times New Roman"/>
                <w:color w:val="000000"/>
                <w:sz w:val="22"/>
              </w:rPr>
              <w:t>прокаина</w:t>
            </w:r>
            <w:proofErr w:type="spellEnd"/>
            <w:r w:rsidRPr="00A019EC">
              <w:rPr>
                <w:rFonts w:ascii="Times New Roman" w:hAnsi="Times New Roman" w:cs="Times New Roman"/>
                <w:color w:val="000000"/>
                <w:sz w:val="22"/>
              </w:rPr>
              <w:t xml:space="preserve"> 0,5%-100,0</w:t>
            </w:r>
          </w:p>
        </w:tc>
        <w:tc>
          <w:tcPr>
            <w:tcW w:w="4678"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Раствор аптечного изготовления.</w:t>
            </w:r>
            <w:r>
              <w:rPr>
                <w:rFonts w:ascii="Times New Roman" w:hAnsi="Times New Roman" w:cs="Times New Roman"/>
                <w:color w:val="000000"/>
                <w:sz w:val="22"/>
              </w:rPr>
              <w:t xml:space="preserve"> </w:t>
            </w:r>
            <w:r w:rsidRPr="00A019EC">
              <w:rPr>
                <w:rFonts w:ascii="Times New Roman" w:hAnsi="Times New Roman" w:cs="Times New Roman"/>
                <w:color w:val="000000"/>
                <w:sz w:val="22"/>
              </w:rPr>
              <w:t>В гра</w:t>
            </w:r>
            <w:r>
              <w:rPr>
                <w:rFonts w:ascii="Times New Roman" w:hAnsi="Times New Roman" w:cs="Times New Roman"/>
                <w:color w:val="000000"/>
                <w:sz w:val="22"/>
              </w:rPr>
              <w:t>дуированных стеклянных флаконов</w:t>
            </w:r>
            <w:r w:rsidRPr="00A019EC">
              <w:rPr>
                <w:rFonts w:ascii="Times New Roman" w:hAnsi="Times New Roman" w:cs="Times New Roman"/>
                <w:color w:val="000000"/>
                <w:sz w:val="22"/>
              </w:rPr>
              <w:t>,</w:t>
            </w:r>
            <w:r>
              <w:rPr>
                <w:rFonts w:ascii="Times New Roman" w:hAnsi="Times New Roman" w:cs="Times New Roman"/>
                <w:color w:val="000000"/>
                <w:sz w:val="22"/>
              </w:rPr>
              <w:t xml:space="preserve"> объем</w:t>
            </w:r>
            <w:r w:rsidRPr="00A019EC">
              <w:rPr>
                <w:rFonts w:ascii="Times New Roman" w:hAnsi="Times New Roman" w:cs="Times New Roman"/>
                <w:color w:val="000000"/>
                <w:sz w:val="22"/>
              </w:rPr>
              <w:t xml:space="preserve"> 100мл.</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Срок годности раствора 30</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дней.</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Стерильный</w:t>
            </w:r>
            <w:r>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Pr>
                <w:rFonts w:ascii="Times New Roman" w:hAnsi="Times New Roman" w:cs="Times New Roman"/>
                <w:color w:val="000000"/>
                <w:sz w:val="22"/>
              </w:rPr>
              <w:t xml:space="preserve">500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537</w:t>
            </w:r>
          </w:p>
        </w:tc>
        <w:tc>
          <w:tcPr>
            <w:tcW w:w="1984" w:type="dxa"/>
            <w:tcBorders>
              <w:top w:val="nil"/>
              <w:left w:val="nil"/>
              <w:bottom w:val="single" w:sz="4" w:space="0" w:color="auto"/>
              <w:right w:val="nil"/>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268</w:t>
            </w:r>
            <w:r>
              <w:rPr>
                <w:rFonts w:ascii="Times New Roman" w:hAnsi="Times New Roman" w:cs="Times New Roman"/>
                <w:color w:val="000000"/>
                <w:sz w:val="22"/>
              </w:rPr>
              <w:t xml:space="preserve"> </w:t>
            </w:r>
            <w:r w:rsidRPr="005B12CD">
              <w:rPr>
                <w:rFonts w:ascii="Times New Roman" w:hAnsi="Times New Roman" w:cs="Times New Roman"/>
                <w:color w:val="000000"/>
                <w:sz w:val="22"/>
              </w:rPr>
              <w:t>500</w:t>
            </w:r>
          </w:p>
        </w:tc>
        <w:tc>
          <w:tcPr>
            <w:tcW w:w="184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AD398D">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lang w:val="kk-KZ"/>
              </w:rPr>
            </w:pPr>
            <w:r>
              <w:rPr>
                <w:rFonts w:ascii="Times New Roman" w:hAnsi="Times New Roman" w:cs="Times New Roman"/>
                <w:lang w:val="kk-KZ"/>
              </w:rPr>
              <w:t>13</w:t>
            </w:r>
          </w:p>
        </w:tc>
        <w:tc>
          <w:tcPr>
            <w:tcW w:w="2630"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 xml:space="preserve">Раствор </w:t>
            </w:r>
            <w:proofErr w:type="spellStart"/>
            <w:r w:rsidRPr="00A019EC">
              <w:rPr>
                <w:rFonts w:ascii="Times New Roman" w:hAnsi="Times New Roman" w:cs="Times New Roman"/>
                <w:color w:val="000000"/>
                <w:sz w:val="22"/>
              </w:rPr>
              <w:t>прокаина</w:t>
            </w:r>
            <w:proofErr w:type="spellEnd"/>
            <w:r w:rsidRPr="00A019EC">
              <w:rPr>
                <w:rFonts w:ascii="Times New Roman" w:hAnsi="Times New Roman" w:cs="Times New Roman"/>
                <w:color w:val="000000"/>
                <w:sz w:val="22"/>
              </w:rPr>
              <w:t xml:space="preserve"> 0,25%-200,0</w:t>
            </w:r>
          </w:p>
        </w:tc>
        <w:tc>
          <w:tcPr>
            <w:tcW w:w="4678"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Раствор аптечного изготовления.</w:t>
            </w:r>
            <w:r>
              <w:rPr>
                <w:rFonts w:ascii="Times New Roman" w:hAnsi="Times New Roman" w:cs="Times New Roman"/>
                <w:color w:val="000000"/>
                <w:sz w:val="22"/>
              </w:rPr>
              <w:t xml:space="preserve"> </w:t>
            </w:r>
            <w:r w:rsidRPr="00A019EC">
              <w:rPr>
                <w:rFonts w:ascii="Times New Roman" w:hAnsi="Times New Roman" w:cs="Times New Roman"/>
                <w:color w:val="000000"/>
                <w:sz w:val="22"/>
              </w:rPr>
              <w:t>В гра</w:t>
            </w:r>
            <w:r>
              <w:rPr>
                <w:rFonts w:ascii="Times New Roman" w:hAnsi="Times New Roman" w:cs="Times New Roman"/>
                <w:color w:val="000000"/>
                <w:sz w:val="22"/>
              </w:rPr>
              <w:t>дуированных стеклянных флаконов</w:t>
            </w:r>
            <w:r w:rsidRPr="00A019EC">
              <w:rPr>
                <w:rFonts w:ascii="Times New Roman" w:hAnsi="Times New Roman" w:cs="Times New Roman"/>
                <w:color w:val="000000"/>
                <w:sz w:val="22"/>
              </w:rPr>
              <w:t>,</w:t>
            </w:r>
            <w:r>
              <w:rPr>
                <w:rFonts w:ascii="Times New Roman" w:hAnsi="Times New Roman" w:cs="Times New Roman"/>
                <w:color w:val="000000"/>
                <w:sz w:val="22"/>
              </w:rPr>
              <w:t xml:space="preserve"> объем</w:t>
            </w:r>
            <w:r w:rsidRPr="00A019EC">
              <w:rPr>
                <w:rFonts w:ascii="Times New Roman" w:hAnsi="Times New Roman" w:cs="Times New Roman"/>
                <w:color w:val="000000"/>
                <w:sz w:val="22"/>
              </w:rPr>
              <w:t xml:space="preserve"> 200мл.</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Срок годности раствора 30</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дней.</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Стерильный</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Pr>
                <w:rFonts w:ascii="Times New Roman" w:hAnsi="Times New Roman" w:cs="Times New Roman"/>
                <w:color w:val="000000"/>
                <w:sz w:val="22"/>
              </w:rPr>
              <w:t xml:space="preserve">835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537</w:t>
            </w:r>
          </w:p>
        </w:tc>
        <w:tc>
          <w:tcPr>
            <w:tcW w:w="1984" w:type="dxa"/>
            <w:tcBorders>
              <w:top w:val="nil"/>
              <w:left w:val="nil"/>
              <w:bottom w:val="single" w:sz="4" w:space="0" w:color="auto"/>
              <w:right w:val="nil"/>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448</w:t>
            </w:r>
            <w:r>
              <w:rPr>
                <w:rFonts w:ascii="Times New Roman" w:hAnsi="Times New Roman" w:cs="Times New Roman"/>
                <w:color w:val="000000"/>
                <w:sz w:val="22"/>
              </w:rPr>
              <w:t xml:space="preserve"> </w:t>
            </w:r>
            <w:r w:rsidRPr="005B12CD">
              <w:rPr>
                <w:rFonts w:ascii="Times New Roman" w:hAnsi="Times New Roman" w:cs="Times New Roman"/>
                <w:color w:val="000000"/>
                <w:sz w:val="22"/>
              </w:rPr>
              <w:t>395</w:t>
            </w:r>
          </w:p>
        </w:tc>
        <w:tc>
          <w:tcPr>
            <w:tcW w:w="184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4451BC">
        <w:trPr>
          <w:trHeight w:val="282"/>
          <w:jc w:val="center"/>
        </w:trPr>
        <w:tc>
          <w:tcPr>
            <w:tcW w:w="58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lang w:val="kk-KZ"/>
              </w:rPr>
            </w:pPr>
            <w:r>
              <w:rPr>
                <w:rFonts w:ascii="Times New Roman" w:hAnsi="Times New Roman" w:cs="Times New Roman"/>
                <w:lang w:val="kk-KZ"/>
              </w:rPr>
              <w:t>14</w:t>
            </w:r>
          </w:p>
        </w:tc>
        <w:tc>
          <w:tcPr>
            <w:tcW w:w="2630"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 xml:space="preserve">Раствор </w:t>
            </w:r>
            <w:proofErr w:type="spellStart"/>
            <w:r w:rsidRPr="00A019EC">
              <w:rPr>
                <w:rFonts w:ascii="Times New Roman" w:hAnsi="Times New Roman" w:cs="Times New Roman"/>
                <w:color w:val="000000"/>
                <w:sz w:val="22"/>
              </w:rPr>
              <w:t>прокаина</w:t>
            </w:r>
            <w:proofErr w:type="spellEnd"/>
            <w:r w:rsidRPr="00A019EC">
              <w:rPr>
                <w:rFonts w:ascii="Times New Roman" w:hAnsi="Times New Roman" w:cs="Times New Roman"/>
                <w:color w:val="000000"/>
                <w:sz w:val="22"/>
              </w:rPr>
              <w:t xml:space="preserve"> 1%-100,0</w:t>
            </w:r>
          </w:p>
        </w:tc>
        <w:tc>
          <w:tcPr>
            <w:tcW w:w="4678"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Раствор аптечного изготовления.</w:t>
            </w:r>
            <w:r>
              <w:rPr>
                <w:rFonts w:ascii="Times New Roman" w:hAnsi="Times New Roman" w:cs="Times New Roman"/>
                <w:color w:val="000000"/>
                <w:sz w:val="22"/>
              </w:rPr>
              <w:t xml:space="preserve"> </w:t>
            </w:r>
            <w:r w:rsidRPr="00A019EC">
              <w:rPr>
                <w:rFonts w:ascii="Times New Roman" w:hAnsi="Times New Roman" w:cs="Times New Roman"/>
                <w:color w:val="000000"/>
                <w:sz w:val="22"/>
              </w:rPr>
              <w:t>В гра</w:t>
            </w:r>
            <w:r>
              <w:rPr>
                <w:rFonts w:ascii="Times New Roman" w:hAnsi="Times New Roman" w:cs="Times New Roman"/>
                <w:color w:val="000000"/>
                <w:sz w:val="22"/>
              </w:rPr>
              <w:t>дуированных стеклянных флаконов</w:t>
            </w:r>
            <w:r w:rsidRPr="00A019EC">
              <w:rPr>
                <w:rFonts w:ascii="Times New Roman" w:hAnsi="Times New Roman" w:cs="Times New Roman"/>
                <w:color w:val="000000"/>
                <w:sz w:val="22"/>
              </w:rPr>
              <w:t>,</w:t>
            </w:r>
            <w:r>
              <w:rPr>
                <w:rFonts w:ascii="Times New Roman" w:hAnsi="Times New Roman" w:cs="Times New Roman"/>
                <w:color w:val="000000"/>
                <w:sz w:val="22"/>
              </w:rPr>
              <w:t xml:space="preserve"> объем </w:t>
            </w:r>
            <w:r w:rsidRPr="00A019EC">
              <w:rPr>
                <w:rFonts w:ascii="Times New Roman" w:hAnsi="Times New Roman" w:cs="Times New Roman"/>
                <w:color w:val="000000"/>
                <w:sz w:val="22"/>
              </w:rPr>
              <w:t>100мл.</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Срок годности раствора 30</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дней.</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Стерильный</w:t>
            </w:r>
            <w:r>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Pr>
                <w:rFonts w:ascii="Times New Roman" w:hAnsi="Times New Roman" w:cs="Times New Roman"/>
                <w:color w:val="000000"/>
                <w:sz w:val="22"/>
              </w:rPr>
              <w:t xml:space="preserve">530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593</w:t>
            </w:r>
          </w:p>
        </w:tc>
        <w:tc>
          <w:tcPr>
            <w:tcW w:w="1984" w:type="dxa"/>
            <w:tcBorders>
              <w:top w:val="nil"/>
              <w:left w:val="nil"/>
              <w:bottom w:val="single" w:sz="4" w:space="0" w:color="auto"/>
              <w:right w:val="nil"/>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314</w:t>
            </w:r>
            <w:r>
              <w:rPr>
                <w:rFonts w:ascii="Times New Roman" w:hAnsi="Times New Roman" w:cs="Times New Roman"/>
                <w:color w:val="000000"/>
                <w:sz w:val="22"/>
              </w:rPr>
              <w:t xml:space="preserve"> </w:t>
            </w:r>
            <w:r w:rsidRPr="005B12CD">
              <w:rPr>
                <w:rFonts w:ascii="Times New Roman" w:hAnsi="Times New Roman" w:cs="Times New Roman"/>
                <w:color w:val="000000"/>
                <w:sz w:val="22"/>
              </w:rPr>
              <w:t>290</w:t>
            </w:r>
          </w:p>
        </w:tc>
        <w:tc>
          <w:tcPr>
            <w:tcW w:w="184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AD398D">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lang w:val="kk-KZ"/>
              </w:rPr>
            </w:pPr>
            <w:r>
              <w:rPr>
                <w:rFonts w:ascii="Times New Roman" w:hAnsi="Times New Roman" w:cs="Times New Roman"/>
                <w:lang w:val="kk-KZ"/>
              </w:rPr>
              <w:lastRenderedPageBreak/>
              <w:t>15</w:t>
            </w:r>
          </w:p>
        </w:tc>
        <w:tc>
          <w:tcPr>
            <w:tcW w:w="2630"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 xml:space="preserve">Раствор </w:t>
            </w:r>
            <w:proofErr w:type="spellStart"/>
            <w:r w:rsidRPr="00A019EC">
              <w:rPr>
                <w:rFonts w:ascii="Times New Roman" w:hAnsi="Times New Roman" w:cs="Times New Roman"/>
                <w:color w:val="000000"/>
                <w:sz w:val="22"/>
              </w:rPr>
              <w:t>прокаина</w:t>
            </w:r>
            <w:proofErr w:type="spellEnd"/>
            <w:r w:rsidRPr="00A019EC">
              <w:rPr>
                <w:rFonts w:ascii="Times New Roman" w:hAnsi="Times New Roman" w:cs="Times New Roman"/>
                <w:color w:val="000000"/>
                <w:sz w:val="22"/>
              </w:rPr>
              <w:t xml:space="preserve"> 2%-400,0</w:t>
            </w:r>
          </w:p>
        </w:tc>
        <w:tc>
          <w:tcPr>
            <w:tcW w:w="4678"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Раствор аптечного изготовления.</w:t>
            </w:r>
            <w:r>
              <w:rPr>
                <w:rFonts w:ascii="Times New Roman" w:hAnsi="Times New Roman" w:cs="Times New Roman"/>
                <w:color w:val="000000"/>
                <w:sz w:val="22"/>
              </w:rPr>
              <w:t xml:space="preserve"> </w:t>
            </w:r>
            <w:r w:rsidRPr="00A019EC">
              <w:rPr>
                <w:rFonts w:ascii="Times New Roman" w:hAnsi="Times New Roman" w:cs="Times New Roman"/>
                <w:color w:val="000000"/>
                <w:sz w:val="22"/>
              </w:rPr>
              <w:t>В гра</w:t>
            </w:r>
            <w:r>
              <w:rPr>
                <w:rFonts w:ascii="Times New Roman" w:hAnsi="Times New Roman" w:cs="Times New Roman"/>
                <w:color w:val="000000"/>
                <w:sz w:val="22"/>
              </w:rPr>
              <w:t>дуированных стеклянных флаконов</w:t>
            </w:r>
            <w:r w:rsidRPr="00A019EC">
              <w:rPr>
                <w:rFonts w:ascii="Times New Roman" w:hAnsi="Times New Roman" w:cs="Times New Roman"/>
                <w:color w:val="000000"/>
                <w:sz w:val="22"/>
              </w:rPr>
              <w:t>,</w:t>
            </w:r>
            <w:r>
              <w:rPr>
                <w:rFonts w:ascii="Times New Roman" w:hAnsi="Times New Roman" w:cs="Times New Roman"/>
                <w:color w:val="000000"/>
                <w:sz w:val="22"/>
              </w:rPr>
              <w:t xml:space="preserve"> объем </w:t>
            </w:r>
            <w:r w:rsidRPr="00A019EC">
              <w:rPr>
                <w:rFonts w:ascii="Times New Roman" w:hAnsi="Times New Roman" w:cs="Times New Roman"/>
                <w:color w:val="000000"/>
                <w:sz w:val="22"/>
              </w:rPr>
              <w:t>400мл.</w:t>
            </w:r>
            <w:r>
              <w:rPr>
                <w:rFonts w:ascii="Times New Roman" w:hAnsi="Times New Roman" w:cs="Times New Roman"/>
                <w:color w:val="000000"/>
                <w:sz w:val="22"/>
              </w:rPr>
              <w:t xml:space="preserve"> </w:t>
            </w:r>
            <w:r w:rsidRPr="00A019EC">
              <w:rPr>
                <w:rFonts w:ascii="Times New Roman" w:hAnsi="Times New Roman" w:cs="Times New Roman"/>
                <w:color w:val="000000"/>
                <w:sz w:val="22"/>
              </w:rPr>
              <w:t>Срок годности раствора 10</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дней.</w:t>
            </w:r>
            <w:r>
              <w:rPr>
                <w:rFonts w:ascii="Times New Roman" w:hAnsi="Times New Roman" w:cs="Times New Roman"/>
                <w:color w:val="000000"/>
                <w:sz w:val="22"/>
              </w:rPr>
              <w:t xml:space="preserve"> </w:t>
            </w:r>
            <w:r w:rsidRPr="00A019EC">
              <w:rPr>
                <w:rFonts w:ascii="Times New Roman" w:hAnsi="Times New Roman" w:cs="Times New Roman"/>
                <w:color w:val="000000"/>
                <w:sz w:val="22"/>
              </w:rPr>
              <w:t>Для наружного применения</w:t>
            </w:r>
            <w:r>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Pr>
                <w:rFonts w:ascii="Times New Roman" w:hAnsi="Times New Roman" w:cs="Times New Roman"/>
                <w:color w:val="000000"/>
                <w:sz w:val="22"/>
              </w:rPr>
              <w:t xml:space="preserve">30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731</w:t>
            </w:r>
          </w:p>
        </w:tc>
        <w:tc>
          <w:tcPr>
            <w:tcW w:w="1984" w:type="dxa"/>
            <w:tcBorders>
              <w:top w:val="nil"/>
              <w:left w:val="nil"/>
              <w:bottom w:val="single" w:sz="4" w:space="0" w:color="auto"/>
              <w:right w:val="nil"/>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21</w:t>
            </w:r>
            <w:r>
              <w:rPr>
                <w:rFonts w:ascii="Times New Roman" w:hAnsi="Times New Roman" w:cs="Times New Roman"/>
                <w:color w:val="000000"/>
                <w:sz w:val="22"/>
              </w:rPr>
              <w:t xml:space="preserve"> </w:t>
            </w:r>
            <w:r w:rsidRPr="005B12CD">
              <w:rPr>
                <w:rFonts w:ascii="Times New Roman" w:hAnsi="Times New Roman" w:cs="Times New Roman"/>
                <w:color w:val="000000"/>
                <w:sz w:val="22"/>
              </w:rPr>
              <w:t>930</w:t>
            </w:r>
          </w:p>
        </w:tc>
        <w:tc>
          <w:tcPr>
            <w:tcW w:w="184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07771C" w:rsidRPr="00495483" w:rsidTr="00AD398D">
        <w:trPr>
          <w:trHeight w:val="678"/>
          <w:jc w:val="center"/>
        </w:trPr>
        <w:tc>
          <w:tcPr>
            <w:tcW w:w="58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lang w:val="kk-KZ"/>
              </w:rPr>
            </w:pPr>
            <w:r>
              <w:rPr>
                <w:rFonts w:ascii="Times New Roman" w:hAnsi="Times New Roman" w:cs="Times New Roman"/>
                <w:lang w:val="kk-KZ"/>
              </w:rPr>
              <w:t>16</w:t>
            </w:r>
          </w:p>
        </w:tc>
        <w:tc>
          <w:tcPr>
            <w:tcW w:w="2630" w:type="dxa"/>
            <w:tcBorders>
              <w:top w:val="single" w:sz="4" w:space="0" w:color="auto"/>
              <w:left w:val="nil"/>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Раствор формальдегида 10%-400,0</w:t>
            </w:r>
          </w:p>
        </w:tc>
        <w:tc>
          <w:tcPr>
            <w:tcW w:w="4678"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Раствор для наружного применения 10%-400,0</w:t>
            </w:r>
            <w:r>
              <w:rPr>
                <w:rFonts w:ascii="Times New Roman" w:hAnsi="Times New Roman" w:cs="Times New Roman"/>
                <w:color w:val="000000"/>
                <w:sz w:val="22"/>
              </w:rPr>
              <w:t>.</w:t>
            </w:r>
            <w:r w:rsidRPr="00A019EC">
              <w:rPr>
                <w:rFonts w:ascii="Times New Roman" w:hAnsi="Times New Roman" w:cs="Times New Roman"/>
                <w:color w:val="000000"/>
                <w:sz w:val="22"/>
              </w:rPr>
              <w:t xml:space="preserve"> Срок годности 10 дней</w:t>
            </w:r>
            <w:r>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Pr>
                <w:rFonts w:ascii="Times New Roman" w:hAnsi="Times New Roman" w:cs="Times New Roman"/>
                <w:color w:val="000000"/>
                <w:sz w:val="22"/>
              </w:rPr>
              <w:t xml:space="preserve">100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662</w:t>
            </w:r>
          </w:p>
        </w:tc>
        <w:tc>
          <w:tcPr>
            <w:tcW w:w="1984" w:type="dxa"/>
            <w:tcBorders>
              <w:top w:val="nil"/>
              <w:left w:val="nil"/>
              <w:bottom w:val="single" w:sz="4" w:space="0" w:color="auto"/>
              <w:right w:val="nil"/>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66</w:t>
            </w:r>
            <w:r>
              <w:rPr>
                <w:rFonts w:ascii="Times New Roman" w:hAnsi="Times New Roman" w:cs="Times New Roman"/>
                <w:color w:val="000000"/>
                <w:sz w:val="22"/>
              </w:rPr>
              <w:t xml:space="preserve"> </w:t>
            </w:r>
            <w:r w:rsidRPr="005B12CD">
              <w:rPr>
                <w:rFonts w:ascii="Times New Roman" w:hAnsi="Times New Roman" w:cs="Times New Roman"/>
                <w:color w:val="000000"/>
                <w:sz w:val="22"/>
              </w:rPr>
              <w:t>200</w:t>
            </w:r>
          </w:p>
        </w:tc>
        <w:tc>
          <w:tcPr>
            <w:tcW w:w="184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r w:rsidR="00AD398D" w:rsidRPr="00495483" w:rsidTr="00AD398D">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lang w:val="kk-KZ"/>
              </w:rPr>
            </w:pPr>
            <w:r>
              <w:rPr>
                <w:rFonts w:ascii="Times New Roman" w:hAnsi="Times New Roman" w:cs="Times New Roman"/>
                <w:lang w:val="kk-KZ"/>
              </w:rPr>
              <w:t>17</w:t>
            </w:r>
          </w:p>
        </w:tc>
        <w:tc>
          <w:tcPr>
            <w:tcW w:w="2630" w:type="dxa"/>
            <w:tcBorders>
              <w:top w:val="single" w:sz="4" w:space="0" w:color="auto"/>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Масло подсолнечное стер. 10мл</w:t>
            </w:r>
          </w:p>
        </w:tc>
        <w:tc>
          <w:tcPr>
            <w:tcW w:w="4678" w:type="dxa"/>
            <w:tcBorders>
              <w:top w:val="nil"/>
              <w:left w:val="single" w:sz="4" w:space="0" w:color="auto"/>
              <w:bottom w:val="single" w:sz="4" w:space="0" w:color="auto"/>
              <w:right w:val="single" w:sz="4" w:space="0" w:color="auto"/>
            </w:tcBorders>
            <w:shd w:val="clear" w:color="auto" w:fill="auto"/>
          </w:tcPr>
          <w:p w:rsidR="0007771C" w:rsidRPr="00A019EC" w:rsidRDefault="0007771C" w:rsidP="0007771C">
            <w:pPr>
              <w:rPr>
                <w:rFonts w:ascii="Times New Roman" w:hAnsi="Times New Roman" w:cs="Times New Roman"/>
                <w:color w:val="000000"/>
                <w:sz w:val="22"/>
              </w:rPr>
            </w:pPr>
            <w:r w:rsidRPr="00A019EC">
              <w:rPr>
                <w:rFonts w:ascii="Times New Roman" w:hAnsi="Times New Roman" w:cs="Times New Roman"/>
                <w:color w:val="000000"/>
                <w:sz w:val="22"/>
              </w:rPr>
              <w:t>Масло аптечного изготовления.</w:t>
            </w:r>
            <w:r>
              <w:rPr>
                <w:rFonts w:ascii="Times New Roman" w:hAnsi="Times New Roman" w:cs="Times New Roman"/>
                <w:color w:val="000000"/>
                <w:sz w:val="22"/>
              </w:rPr>
              <w:t xml:space="preserve"> В стеклянных флаконах</w:t>
            </w:r>
            <w:r w:rsidRPr="00A019EC">
              <w:rPr>
                <w:rFonts w:ascii="Times New Roman" w:hAnsi="Times New Roman" w:cs="Times New Roman"/>
                <w:color w:val="000000"/>
                <w:sz w:val="22"/>
              </w:rPr>
              <w:t>,</w:t>
            </w:r>
            <w:r>
              <w:rPr>
                <w:rFonts w:ascii="Times New Roman" w:hAnsi="Times New Roman" w:cs="Times New Roman"/>
                <w:color w:val="000000"/>
                <w:sz w:val="22"/>
              </w:rPr>
              <w:t xml:space="preserve"> </w:t>
            </w:r>
            <w:r w:rsidRPr="00A019EC">
              <w:rPr>
                <w:rFonts w:ascii="Times New Roman" w:hAnsi="Times New Roman" w:cs="Times New Roman"/>
                <w:color w:val="000000"/>
                <w:sz w:val="22"/>
              </w:rPr>
              <w:t>объем 10мл.</w:t>
            </w:r>
            <w:r>
              <w:rPr>
                <w:rFonts w:ascii="Times New Roman" w:hAnsi="Times New Roman" w:cs="Times New Roman"/>
                <w:color w:val="000000"/>
                <w:sz w:val="22"/>
              </w:rPr>
              <w:t xml:space="preserve"> Срок годности раствора 30 дней.</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Pr>
                <w:rFonts w:ascii="Times New Roman" w:hAnsi="Times New Roman" w:cs="Times New Roman"/>
                <w:color w:val="000000"/>
                <w:sz w:val="22"/>
              </w:rPr>
              <w:t xml:space="preserve">200 </w:t>
            </w:r>
            <w:proofErr w:type="spellStart"/>
            <w:r w:rsidRPr="005B12CD">
              <w:rPr>
                <w:rFonts w:ascii="Times New Roman" w:hAnsi="Times New Roman" w:cs="Times New Roman"/>
                <w:color w:val="000000"/>
                <w:sz w:val="22"/>
              </w:rPr>
              <w:t>фл</w:t>
            </w:r>
            <w:proofErr w:type="spellEnd"/>
            <w:r w:rsidRPr="005B12CD">
              <w:rPr>
                <w:rFonts w:ascii="Times New Roman" w:hAnsi="Times New Roman" w:cs="Times New Roman"/>
                <w:color w:val="000000"/>
                <w:sz w:val="22"/>
              </w:rPr>
              <w:t>.</w:t>
            </w:r>
          </w:p>
        </w:tc>
        <w:tc>
          <w:tcPr>
            <w:tcW w:w="1134" w:type="dxa"/>
            <w:tcBorders>
              <w:top w:val="nil"/>
              <w:left w:val="single" w:sz="4" w:space="0" w:color="auto"/>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312</w:t>
            </w:r>
          </w:p>
        </w:tc>
        <w:tc>
          <w:tcPr>
            <w:tcW w:w="1984" w:type="dxa"/>
            <w:tcBorders>
              <w:top w:val="nil"/>
              <w:left w:val="nil"/>
              <w:bottom w:val="single" w:sz="4" w:space="0" w:color="auto"/>
              <w:right w:val="single" w:sz="4" w:space="0" w:color="auto"/>
            </w:tcBorders>
            <w:shd w:val="clear" w:color="auto" w:fill="auto"/>
          </w:tcPr>
          <w:p w:rsidR="0007771C" w:rsidRPr="005B12CD" w:rsidRDefault="0007771C" w:rsidP="0007771C">
            <w:pPr>
              <w:jc w:val="center"/>
              <w:rPr>
                <w:rFonts w:ascii="Times New Roman" w:hAnsi="Times New Roman" w:cs="Times New Roman"/>
                <w:color w:val="000000"/>
                <w:sz w:val="22"/>
              </w:rPr>
            </w:pPr>
            <w:r w:rsidRPr="005B12CD">
              <w:rPr>
                <w:rFonts w:ascii="Times New Roman" w:hAnsi="Times New Roman" w:cs="Times New Roman"/>
                <w:color w:val="000000"/>
                <w:sz w:val="22"/>
              </w:rPr>
              <w:t>62</w:t>
            </w:r>
            <w:r>
              <w:rPr>
                <w:rFonts w:ascii="Times New Roman" w:hAnsi="Times New Roman" w:cs="Times New Roman"/>
                <w:color w:val="000000"/>
                <w:sz w:val="22"/>
              </w:rPr>
              <w:t xml:space="preserve"> </w:t>
            </w:r>
            <w:r w:rsidRPr="005B12CD">
              <w:rPr>
                <w:rFonts w:ascii="Times New Roman" w:hAnsi="Times New Roman" w:cs="Times New Roman"/>
                <w:color w:val="000000"/>
                <w:sz w:val="22"/>
              </w:rPr>
              <w:t>400</w:t>
            </w:r>
          </w:p>
        </w:tc>
        <w:tc>
          <w:tcPr>
            <w:tcW w:w="1843"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 xml:space="preserve">СКО, </w:t>
            </w:r>
            <w:proofErr w:type="spellStart"/>
            <w:r w:rsidRPr="00495483">
              <w:rPr>
                <w:rFonts w:ascii="Times New Roman" w:hAnsi="Times New Roman" w:cs="Times New Roman"/>
                <w:sz w:val="22"/>
              </w:rPr>
              <w:t>Жамбылский</w:t>
            </w:r>
            <w:proofErr w:type="spellEnd"/>
            <w:r w:rsidRPr="00495483">
              <w:rPr>
                <w:rFonts w:ascii="Times New Roman" w:hAnsi="Times New Roman" w:cs="Times New Roman"/>
                <w:sz w:val="22"/>
              </w:rPr>
              <w:t xml:space="preserve"> район </w:t>
            </w:r>
          </w:p>
          <w:p w:rsidR="0007771C" w:rsidRPr="00495483" w:rsidRDefault="0007771C" w:rsidP="0007771C">
            <w:pPr>
              <w:jc w:val="center"/>
              <w:rPr>
                <w:rFonts w:ascii="Times New Roman" w:hAnsi="Times New Roman" w:cs="Times New Roman"/>
                <w:sz w:val="22"/>
              </w:rPr>
            </w:pPr>
            <w:r w:rsidRPr="00495483">
              <w:rPr>
                <w:rFonts w:ascii="Times New Roman" w:hAnsi="Times New Roman" w:cs="Times New Roman"/>
                <w:sz w:val="22"/>
              </w:rPr>
              <w:t>с. Пресновка, ул. Довженко 46</w:t>
            </w:r>
          </w:p>
        </w:tc>
        <w:tc>
          <w:tcPr>
            <w:tcW w:w="1906" w:type="dxa"/>
            <w:tcBorders>
              <w:top w:val="single" w:sz="4" w:space="0" w:color="auto"/>
              <w:left w:val="single" w:sz="4" w:space="0" w:color="auto"/>
              <w:bottom w:val="single" w:sz="4" w:space="0" w:color="auto"/>
              <w:right w:val="single" w:sz="4" w:space="0" w:color="auto"/>
            </w:tcBorders>
          </w:tcPr>
          <w:p w:rsidR="0007771C" w:rsidRPr="00495483" w:rsidRDefault="0007771C" w:rsidP="0007771C">
            <w:pPr>
              <w:rPr>
                <w:rFonts w:ascii="Times New Roman" w:hAnsi="Times New Roman" w:cs="Times New Roman"/>
                <w:sz w:val="22"/>
              </w:rPr>
            </w:pPr>
            <w:r w:rsidRPr="00495483">
              <w:rPr>
                <w:rFonts w:ascii="Times New Roman" w:hAnsi="Times New Roman" w:cs="Times New Roman"/>
                <w:sz w:val="22"/>
              </w:rPr>
              <w:t>Поставка после подписания договора, по заявке заказчика</w:t>
            </w:r>
          </w:p>
        </w:tc>
      </w:tr>
    </w:tbl>
    <w:p w:rsidR="00D5383E" w:rsidRDefault="000C0C79" w:rsidP="000C0C79">
      <w:pPr>
        <w:jc w:val="center"/>
        <w:rPr>
          <w:rFonts w:ascii="Times New Roman" w:hAnsi="Times New Roman" w:cs="Times New Roman"/>
          <w:b/>
          <w:sz w:val="24"/>
          <w:szCs w:val="24"/>
        </w:rPr>
      </w:pPr>
      <w:r w:rsidRPr="000C0C79">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5D0C5D" w:rsidRPr="000C0C79" w:rsidRDefault="000C0C79" w:rsidP="004A4A32">
      <w:pPr>
        <w:jc w:val="right"/>
        <w:rPr>
          <w:rFonts w:ascii="Calibri" w:eastAsia="Times New Roman" w:hAnsi="Calibri" w:cs="Calibri"/>
          <w:b/>
          <w:color w:val="000000"/>
          <w:sz w:val="24"/>
          <w:szCs w:val="24"/>
        </w:rPr>
      </w:pPr>
      <w:r>
        <w:rPr>
          <w:rFonts w:ascii="Times New Roman" w:hAnsi="Times New Roman" w:cs="Times New Roman"/>
          <w:b/>
          <w:sz w:val="24"/>
          <w:szCs w:val="24"/>
        </w:rPr>
        <w:t xml:space="preserve">  </w:t>
      </w:r>
      <w:r w:rsidRPr="000C0C79">
        <w:rPr>
          <w:rFonts w:ascii="Times New Roman" w:hAnsi="Times New Roman" w:cs="Times New Roman"/>
          <w:b/>
          <w:sz w:val="24"/>
          <w:szCs w:val="24"/>
        </w:rPr>
        <w:t xml:space="preserve"> </w:t>
      </w:r>
      <w:r w:rsidR="005D0C5D" w:rsidRPr="000C0C79">
        <w:rPr>
          <w:rFonts w:ascii="Times New Roman" w:hAnsi="Times New Roman" w:cs="Times New Roman"/>
          <w:b/>
          <w:i/>
          <w:sz w:val="24"/>
          <w:szCs w:val="24"/>
        </w:rPr>
        <w:t>Итог</w:t>
      </w:r>
      <w:r w:rsidRPr="000C0C79">
        <w:rPr>
          <w:rFonts w:ascii="Times New Roman" w:hAnsi="Times New Roman" w:cs="Times New Roman"/>
          <w:b/>
          <w:i/>
          <w:sz w:val="24"/>
          <w:szCs w:val="24"/>
        </w:rPr>
        <w:t xml:space="preserve">: </w:t>
      </w:r>
      <w:r w:rsidR="005B12CD">
        <w:rPr>
          <w:rFonts w:ascii="Times New Roman" w:hAnsi="Times New Roman" w:cs="Times New Roman"/>
          <w:b/>
          <w:i/>
          <w:sz w:val="24"/>
          <w:szCs w:val="24"/>
          <w:lang w:val="kk-KZ"/>
        </w:rPr>
        <w:t>2 335 610</w:t>
      </w:r>
      <w:r w:rsidR="00D45FC0">
        <w:rPr>
          <w:rFonts w:ascii="Times New Roman" w:hAnsi="Times New Roman" w:cs="Times New Roman"/>
          <w:b/>
          <w:i/>
          <w:sz w:val="24"/>
          <w:szCs w:val="24"/>
          <w:lang w:val="kk-KZ"/>
        </w:rPr>
        <w:t xml:space="preserve"> тенге</w:t>
      </w:r>
      <w:r w:rsidRPr="000C0C79">
        <w:rPr>
          <w:rFonts w:ascii="Times New Roman" w:hAnsi="Times New Roman" w:cs="Times New Roman"/>
          <w:b/>
          <w:i/>
          <w:sz w:val="24"/>
          <w:szCs w:val="24"/>
        </w:rPr>
        <w:t xml:space="preserve"> </w:t>
      </w:r>
      <w:r w:rsidR="00A32F7D" w:rsidRPr="000C0C79">
        <w:rPr>
          <w:rFonts w:ascii="Times New Roman" w:hAnsi="Times New Roman" w:cs="Times New Roman"/>
          <w:b/>
          <w:i/>
          <w:sz w:val="24"/>
          <w:szCs w:val="24"/>
        </w:rPr>
        <w:t>(</w:t>
      </w:r>
      <w:r w:rsidR="005B12CD">
        <w:rPr>
          <w:rFonts w:ascii="Times New Roman" w:hAnsi="Times New Roman" w:cs="Times New Roman"/>
          <w:b/>
          <w:i/>
          <w:sz w:val="24"/>
          <w:szCs w:val="24"/>
          <w:lang w:val="kk-KZ"/>
        </w:rPr>
        <w:t>Два миллиона тристп тридцать пять тысяч шестьсот десят</w:t>
      </w:r>
      <w:r w:rsidRPr="000C0C79">
        <w:rPr>
          <w:rFonts w:ascii="Times New Roman" w:hAnsi="Times New Roman" w:cs="Times New Roman"/>
          <w:b/>
          <w:i/>
          <w:sz w:val="24"/>
          <w:szCs w:val="24"/>
        </w:rPr>
        <w:t xml:space="preserve"> тенге)</w:t>
      </w:r>
    </w:p>
    <w:p w:rsidR="00F8220D" w:rsidRPr="000C0C79" w:rsidRDefault="00F8220D" w:rsidP="00F8220D">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документы, подтверждающие качество (</w:t>
      </w:r>
      <w:r w:rsidR="001A54AE" w:rsidRPr="000C0C79">
        <w:rPr>
          <w:rFonts w:ascii="Times New Roman" w:hAnsi="Times New Roman" w:cs="Times New Roman"/>
          <w:i/>
          <w:color w:val="000000"/>
          <w:sz w:val="24"/>
          <w:szCs w:val="24"/>
        </w:rPr>
        <w:t>сертификат</w:t>
      </w:r>
      <w:r w:rsidRPr="000C0C79">
        <w:rPr>
          <w:rFonts w:ascii="Times New Roman" w:hAnsi="Times New Roman" w:cs="Times New Roman"/>
          <w:i/>
          <w:color w:val="000000"/>
          <w:sz w:val="24"/>
          <w:szCs w:val="24"/>
        </w:rPr>
        <w:t>, регистрационное уд. в РК)</w:t>
      </w:r>
      <w:r w:rsidR="00B56236" w:rsidRPr="000C0C79">
        <w:rPr>
          <w:rFonts w:ascii="Times New Roman" w:hAnsi="Times New Roman" w:cs="Times New Roman"/>
          <w:i/>
          <w:color w:val="000000"/>
          <w:sz w:val="24"/>
          <w:szCs w:val="24"/>
        </w:rPr>
        <w:t xml:space="preserve"> </w:t>
      </w:r>
    </w:p>
    <w:p w:rsidR="00F116A3" w:rsidRPr="000C0C79" w:rsidRDefault="00F8220D" w:rsidP="00FE2640">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xml:space="preserve">* </w:t>
      </w:r>
      <w:r w:rsidR="001A54AE" w:rsidRPr="000C0C79">
        <w:rPr>
          <w:rFonts w:ascii="Times New Roman" w:hAnsi="Times New Roman" w:cs="Times New Roman"/>
          <w:i/>
          <w:color w:val="000000"/>
          <w:sz w:val="24"/>
          <w:szCs w:val="24"/>
        </w:rPr>
        <w:t>инструкция применения на государственном языке в обязательном порядке</w:t>
      </w:r>
    </w:p>
    <w:sectPr w:rsidR="00F116A3" w:rsidRPr="000C0C79" w:rsidSect="004451BC">
      <w:pgSz w:w="16838" w:h="11906" w:orient="landscape"/>
      <w:pgMar w:top="1418"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1317E"/>
    <w:rsid w:val="00014F4F"/>
    <w:rsid w:val="000153E9"/>
    <w:rsid w:val="00016110"/>
    <w:rsid w:val="000177CE"/>
    <w:rsid w:val="00022650"/>
    <w:rsid w:val="0002341C"/>
    <w:rsid w:val="00024C5C"/>
    <w:rsid w:val="00030C55"/>
    <w:rsid w:val="000321F7"/>
    <w:rsid w:val="000348A6"/>
    <w:rsid w:val="00044F39"/>
    <w:rsid w:val="00047269"/>
    <w:rsid w:val="00064145"/>
    <w:rsid w:val="00065E72"/>
    <w:rsid w:val="0007105D"/>
    <w:rsid w:val="00074AD2"/>
    <w:rsid w:val="0007771C"/>
    <w:rsid w:val="00086E6E"/>
    <w:rsid w:val="00091338"/>
    <w:rsid w:val="00093247"/>
    <w:rsid w:val="00095E62"/>
    <w:rsid w:val="00095F87"/>
    <w:rsid w:val="000965B2"/>
    <w:rsid w:val="00097A1C"/>
    <w:rsid w:val="000A05BF"/>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5085"/>
    <w:rsid w:val="000E7D2F"/>
    <w:rsid w:val="000F247B"/>
    <w:rsid w:val="000F3692"/>
    <w:rsid w:val="000F4BB8"/>
    <w:rsid w:val="000F6EB3"/>
    <w:rsid w:val="00101957"/>
    <w:rsid w:val="00102DB7"/>
    <w:rsid w:val="00105123"/>
    <w:rsid w:val="001224D8"/>
    <w:rsid w:val="001234E0"/>
    <w:rsid w:val="00130B03"/>
    <w:rsid w:val="00133B19"/>
    <w:rsid w:val="00135159"/>
    <w:rsid w:val="00135361"/>
    <w:rsid w:val="0014108A"/>
    <w:rsid w:val="00144CA2"/>
    <w:rsid w:val="00144F51"/>
    <w:rsid w:val="0015369E"/>
    <w:rsid w:val="00156B3E"/>
    <w:rsid w:val="00162A4E"/>
    <w:rsid w:val="00170E47"/>
    <w:rsid w:val="0017352D"/>
    <w:rsid w:val="00173A34"/>
    <w:rsid w:val="00174046"/>
    <w:rsid w:val="0017660E"/>
    <w:rsid w:val="0018131C"/>
    <w:rsid w:val="00182D01"/>
    <w:rsid w:val="00185445"/>
    <w:rsid w:val="0018784A"/>
    <w:rsid w:val="00191AE7"/>
    <w:rsid w:val="00196915"/>
    <w:rsid w:val="001A22A3"/>
    <w:rsid w:val="001A54AE"/>
    <w:rsid w:val="001A7F06"/>
    <w:rsid w:val="001B0471"/>
    <w:rsid w:val="001B27AB"/>
    <w:rsid w:val="001B3E7F"/>
    <w:rsid w:val="001B640F"/>
    <w:rsid w:val="001B66C7"/>
    <w:rsid w:val="001B6A20"/>
    <w:rsid w:val="001C45BC"/>
    <w:rsid w:val="001D6008"/>
    <w:rsid w:val="001E00D5"/>
    <w:rsid w:val="001E0ABC"/>
    <w:rsid w:val="001E0C59"/>
    <w:rsid w:val="001E119B"/>
    <w:rsid w:val="001E392F"/>
    <w:rsid w:val="001F0400"/>
    <w:rsid w:val="001F0695"/>
    <w:rsid w:val="001F52A0"/>
    <w:rsid w:val="001F696C"/>
    <w:rsid w:val="00200121"/>
    <w:rsid w:val="00201FF2"/>
    <w:rsid w:val="0020483F"/>
    <w:rsid w:val="00206154"/>
    <w:rsid w:val="0021031F"/>
    <w:rsid w:val="002124B0"/>
    <w:rsid w:val="002133F5"/>
    <w:rsid w:val="002149A7"/>
    <w:rsid w:val="0021577F"/>
    <w:rsid w:val="00220BFD"/>
    <w:rsid w:val="002212EC"/>
    <w:rsid w:val="00222FD3"/>
    <w:rsid w:val="00223DB5"/>
    <w:rsid w:val="00231CAC"/>
    <w:rsid w:val="00236F53"/>
    <w:rsid w:val="002372FE"/>
    <w:rsid w:val="00237DE5"/>
    <w:rsid w:val="002415BA"/>
    <w:rsid w:val="0024386F"/>
    <w:rsid w:val="002438A9"/>
    <w:rsid w:val="002441E7"/>
    <w:rsid w:val="002504DD"/>
    <w:rsid w:val="0025476D"/>
    <w:rsid w:val="00261AFB"/>
    <w:rsid w:val="00262851"/>
    <w:rsid w:val="00262E9A"/>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1C71"/>
    <w:rsid w:val="002B4F98"/>
    <w:rsid w:val="002C13D3"/>
    <w:rsid w:val="002C2AE1"/>
    <w:rsid w:val="002C33F2"/>
    <w:rsid w:val="002C392C"/>
    <w:rsid w:val="002C5FEC"/>
    <w:rsid w:val="002D1642"/>
    <w:rsid w:val="002D7A77"/>
    <w:rsid w:val="002E5F62"/>
    <w:rsid w:val="002E6B4C"/>
    <w:rsid w:val="002E6FE1"/>
    <w:rsid w:val="002F17FE"/>
    <w:rsid w:val="002F47EA"/>
    <w:rsid w:val="002F5763"/>
    <w:rsid w:val="002F6133"/>
    <w:rsid w:val="003006F8"/>
    <w:rsid w:val="00300B4F"/>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D4D"/>
    <w:rsid w:val="0033336E"/>
    <w:rsid w:val="00333DAB"/>
    <w:rsid w:val="003371F1"/>
    <w:rsid w:val="0034337E"/>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764B"/>
    <w:rsid w:val="003B00AB"/>
    <w:rsid w:val="003B0FB5"/>
    <w:rsid w:val="003B65A3"/>
    <w:rsid w:val="003B6A70"/>
    <w:rsid w:val="003B7B3F"/>
    <w:rsid w:val="003C005B"/>
    <w:rsid w:val="003C013C"/>
    <w:rsid w:val="003C1B98"/>
    <w:rsid w:val="003C4358"/>
    <w:rsid w:val="003C4683"/>
    <w:rsid w:val="003C46A3"/>
    <w:rsid w:val="003C495B"/>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B61"/>
    <w:rsid w:val="00436448"/>
    <w:rsid w:val="0043766D"/>
    <w:rsid w:val="00437F96"/>
    <w:rsid w:val="004405B2"/>
    <w:rsid w:val="00440CA6"/>
    <w:rsid w:val="004421E1"/>
    <w:rsid w:val="004434B5"/>
    <w:rsid w:val="00443684"/>
    <w:rsid w:val="00443CE0"/>
    <w:rsid w:val="004443F7"/>
    <w:rsid w:val="00445080"/>
    <w:rsid w:val="004451B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4A32"/>
    <w:rsid w:val="004A59F9"/>
    <w:rsid w:val="004B08B5"/>
    <w:rsid w:val="004B0D92"/>
    <w:rsid w:val="004B5709"/>
    <w:rsid w:val="004B586C"/>
    <w:rsid w:val="004B760A"/>
    <w:rsid w:val="004C13FA"/>
    <w:rsid w:val="004C15BE"/>
    <w:rsid w:val="004C2B16"/>
    <w:rsid w:val="004C2C11"/>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3AD6"/>
    <w:rsid w:val="00503F24"/>
    <w:rsid w:val="005060E0"/>
    <w:rsid w:val="00507643"/>
    <w:rsid w:val="00510A4C"/>
    <w:rsid w:val="00511443"/>
    <w:rsid w:val="00511C43"/>
    <w:rsid w:val="005128BF"/>
    <w:rsid w:val="00513904"/>
    <w:rsid w:val="00521126"/>
    <w:rsid w:val="00522215"/>
    <w:rsid w:val="00525742"/>
    <w:rsid w:val="00531A09"/>
    <w:rsid w:val="0053266D"/>
    <w:rsid w:val="00532898"/>
    <w:rsid w:val="00534D82"/>
    <w:rsid w:val="005351F2"/>
    <w:rsid w:val="00550099"/>
    <w:rsid w:val="00552BB8"/>
    <w:rsid w:val="00552CA1"/>
    <w:rsid w:val="00552CA7"/>
    <w:rsid w:val="00555E6C"/>
    <w:rsid w:val="0055716F"/>
    <w:rsid w:val="0056001E"/>
    <w:rsid w:val="005616F6"/>
    <w:rsid w:val="00565190"/>
    <w:rsid w:val="00566DAD"/>
    <w:rsid w:val="00571030"/>
    <w:rsid w:val="00571BB5"/>
    <w:rsid w:val="00573FB0"/>
    <w:rsid w:val="00573FC1"/>
    <w:rsid w:val="005744D0"/>
    <w:rsid w:val="00574831"/>
    <w:rsid w:val="00575CF3"/>
    <w:rsid w:val="0057721D"/>
    <w:rsid w:val="005805D5"/>
    <w:rsid w:val="00581FCE"/>
    <w:rsid w:val="00584FD5"/>
    <w:rsid w:val="00585947"/>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6887"/>
    <w:rsid w:val="005E2F65"/>
    <w:rsid w:val="005F185B"/>
    <w:rsid w:val="005F2D6E"/>
    <w:rsid w:val="005F3277"/>
    <w:rsid w:val="005F3D12"/>
    <w:rsid w:val="005F4500"/>
    <w:rsid w:val="005F482C"/>
    <w:rsid w:val="00601C56"/>
    <w:rsid w:val="00601E2E"/>
    <w:rsid w:val="00603DAC"/>
    <w:rsid w:val="00604FEA"/>
    <w:rsid w:val="006057E0"/>
    <w:rsid w:val="0060733E"/>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715C"/>
    <w:rsid w:val="0069783C"/>
    <w:rsid w:val="006A16A8"/>
    <w:rsid w:val="006A1C73"/>
    <w:rsid w:val="006B09E3"/>
    <w:rsid w:val="006B5786"/>
    <w:rsid w:val="006B5A1A"/>
    <w:rsid w:val="006B623A"/>
    <w:rsid w:val="006C427D"/>
    <w:rsid w:val="006C44B0"/>
    <w:rsid w:val="006C6B8D"/>
    <w:rsid w:val="006D0690"/>
    <w:rsid w:val="006D0FF3"/>
    <w:rsid w:val="006D5C3F"/>
    <w:rsid w:val="006E343F"/>
    <w:rsid w:val="006E3D55"/>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372A"/>
    <w:rsid w:val="00753D52"/>
    <w:rsid w:val="00754ABA"/>
    <w:rsid w:val="007623DB"/>
    <w:rsid w:val="00762965"/>
    <w:rsid w:val="00763F9B"/>
    <w:rsid w:val="00764A7D"/>
    <w:rsid w:val="007657ED"/>
    <w:rsid w:val="00765C37"/>
    <w:rsid w:val="007665AB"/>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C0651"/>
    <w:rsid w:val="007C203C"/>
    <w:rsid w:val="007C2EBA"/>
    <w:rsid w:val="007C3A1E"/>
    <w:rsid w:val="007C4737"/>
    <w:rsid w:val="007C4EB0"/>
    <w:rsid w:val="007C5557"/>
    <w:rsid w:val="007C5B63"/>
    <w:rsid w:val="007C7C93"/>
    <w:rsid w:val="007D1665"/>
    <w:rsid w:val="007D3565"/>
    <w:rsid w:val="007D5B03"/>
    <w:rsid w:val="007E1134"/>
    <w:rsid w:val="007E3672"/>
    <w:rsid w:val="007E63D6"/>
    <w:rsid w:val="007E761B"/>
    <w:rsid w:val="007F4E0F"/>
    <w:rsid w:val="007F7422"/>
    <w:rsid w:val="008006A8"/>
    <w:rsid w:val="00801456"/>
    <w:rsid w:val="00801BFC"/>
    <w:rsid w:val="00803EFD"/>
    <w:rsid w:val="0080442D"/>
    <w:rsid w:val="00812FEA"/>
    <w:rsid w:val="008154B6"/>
    <w:rsid w:val="0081649C"/>
    <w:rsid w:val="00816D52"/>
    <w:rsid w:val="00824A68"/>
    <w:rsid w:val="00834757"/>
    <w:rsid w:val="0083664B"/>
    <w:rsid w:val="0084251C"/>
    <w:rsid w:val="0084471E"/>
    <w:rsid w:val="00846F32"/>
    <w:rsid w:val="00850FA8"/>
    <w:rsid w:val="00851094"/>
    <w:rsid w:val="00851E38"/>
    <w:rsid w:val="0085250B"/>
    <w:rsid w:val="00855E81"/>
    <w:rsid w:val="0086063B"/>
    <w:rsid w:val="00864062"/>
    <w:rsid w:val="00867A43"/>
    <w:rsid w:val="008749D3"/>
    <w:rsid w:val="00875DF5"/>
    <w:rsid w:val="008763C9"/>
    <w:rsid w:val="00876AEF"/>
    <w:rsid w:val="0088043F"/>
    <w:rsid w:val="00881CA2"/>
    <w:rsid w:val="00883B25"/>
    <w:rsid w:val="00891BD7"/>
    <w:rsid w:val="00891E14"/>
    <w:rsid w:val="0089474B"/>
    <w:rsid w:val="008A095E"/>
    <w:rsid w:val="008A258E"/>
    <w:rsid w:val="008A4F26"/>
    <w:rsid w:val="008B4B53"/>
    <w:rsid w:val="008B71C3"/>
    <w:rsid w:val="008B7501"/>
    <w:rsid w:val="008C1CDB"/>
    <w:rsid w:val="008C7729"/>
    <w:rsid w:val="008D3019"/>
    <w:rsid w:val="008D4210"/>
    <w:rsid w:val="008D68C5"/>
    <w:rsid w:val="008E0442"/>
    <w:rsid w:val="008E05FE"/>
    <w:rsid w:val="008E1EAC"/>
    <w:rsid w:val="008E3D2A"/>
    <w:rsid w:val="008E60A5"/>
    <w:rsid w:val="008E6464"/>
    <w:rsid w:val="008F0455"/>
    <w:rsid w:val="008F49A6"/>
    <w:rsid w:val="008F59EA"/>
    <w:rsid w:val="008F5CD5"/>
    <w:rsid w:val="008F6E98"/>
    <w:rsid w:val="00901CD6"/>
    <w:rsid w:val="00902B62"/>
    <w:rsid w:val="00902CCD"/>
    <w:rsid w:val="00903220"/>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5B21"/>
    <w:rsid w:val="009D0B48"/>
    <w:rsid w:val="009E68DB"/>
    <w:rsid w:val="009E6D17"/>
    <w:rsid w:val="009E71EB"/>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42A12"/>
    <w:rsid w:val="00A5490D"/>
    <w:rsid w:val="00A553AD"/>
    <w:rsid w:val="00A61265"/>
    <w:rsid w:val="00A65C8A"/>
    <w:rsid w:val="00A65DF0"/>
    <w:rsid w:val="00A77DE3"/>
    <w:rsid w:val="00A80D2F"/>
    <w:rsid w:val="00A84445"/>
    <w:rsid w:val="00A84B26"/>
    <w:rsid w:val="00A86EB5"/>
    <w:rsid w:val="00A87118"/>
    <w:rsid w:val="00A87CD1"/>
    <w:rsid w:val="00A87F72"/>
    <w:rsid w:val="00A928D3"/>
    <w:rsid w:val="00A9647A"/>
    <w:rsid w:val="00AA6122"/>
    <w:rsid w:val="00AA7652"/>
    <w:rsid w:val="00AB4C66"/>
    <w:rsid w:val="00AB5D2D"/>
    <w:rsid w:val="00AB5E34"/>
    <w:rsid w:val="00AB68C0"/>
    <w:rsid w:val="00AC597A"/>
    <w:rsid w:val="00AD398D"/>
    <w:rsid w:val="00AD4E81"/>
    <w:rsid w:val="00AE4050"/>
    <w:rsid w:val="00AE551F"/>
    <w:rsid w:val="00AE6955"/>
    <w:rsid w:val="00AF01ED"/>
    <w:rsid w:val="00AF1275"/>
    <w:rsid w:val="00AF147E"/>
    <w:rsid w:val="00AF52DE"/>
    <w:rsid w:val="00AF6823"/>
    <w:rsid w:val="00AF6A49"/>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4164"/>
    <w:rsid w:val="00B756B4"/>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2DC3"/>
    <w:rsid w:val="00BD5829"/>
    <w:rsid w:val="00BE0671"/>
    <w:rsid w:val="00BE2C87"/>
    <w:rsid w:val="00BE3096"/>
    <w:rsid w:val="00BE5E2E"/>
    <w:rsid w:val="00BF191F"/>
    <w:rsid w:val="00BF28B3"/>
    <w:rsid w:val="00BF628A"/>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6098"/>
    <w:rsid w:val="00D063B1"/>
    <w:rsid w:val="00D06F7E"/>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528A"/>
    <w:rsid w:val="00D875FB"/>
    <w:rsid w:val="00D9005D"/>
    <w:rsid w:val="00DA3A7D"/>
    <w:rsid w:val="00DA65F1"/>
    <w:rsid w:val="00DB0DB4"/>
    <w:rsid w:val="00DB45F3"/>
    <w:rsid w:val="00DB5720"/>
    <w:rsid w:val="00DB5966"/>
    <w:rsid w:val="00DC1FC7"/>
    <w:rsid w:val="00DC5CD8"/>
    <w:rsid w:val="00DC63CF"/>
    <w:rsid w:val="00DD6E85"/>
    <w:rsid w:val="00DD7CAD"/>
    <w:rsid w:val="00DE1796"/>
    <w:rsid w:val="00DE39AB"/>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5BD6"/>
    <w:rsid w:val="00E46C10"/>
    <w:rsid w:val="00E47CD9"/>
    <w:rsid w:val="00E513A1"/>
    <w:rsid w:val="00E518E1"/>
    <w:rsid w:val="00E53986"/>
    <w:rsid w:val="00E56B7A"/>
    <w:rsid w:val="00E60425"/>
    <w:rsid w:val="00E62FD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A00DD"/>
    <w:rsid w:val="00EA1F79"/>
    <w:rsid w:val="00EA4B0E"/>
    <w:rsid w:val="00EA5C2E"/>
    <w:rsid w:val="00EB3F93"/>
    <w:rsid w:val="00EC0ED0"/>
    <w:rsid w:val="00EC0EEE"/>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2FA4"/>
    <w:rsid w:val="00EF51AC"/>
    <w:rsid w:val="00F04E65"/>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4476"/>
    <w:rsid w:val="00F64C71"/>
    <w:rsid w:val="00F65D75"/>
    <w:rsid w:val="00F67838"/>
    <w:rsid w:val="00F70166"/>
    <w:rsid w:val="00F71D88"/>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F5"/>
    <w:rsid w:val="00FC6611"/>
    <w:rsid w:val="00FD21F6"/>
    <w:rsid w:val="00FD34DD"/>
    <w:rsid w:val="00FD4DC6"/>
    <w:rsid w:val="00FD7B41"/>
    <w:rsid w:val="00FE1357"/>
    <w:rsid w:val="00FE2640"/>
    <w:rsid w:val="00FE672C"/>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4605</TotalTime>
  <Pages>5</Pages>
  <Words>1311</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89</cp:revision>
  <cp:lastPrinted>2023-01-11T11:24:00Z</cp:lastPrinted>
  <dcterms:created xsi:type="dcterms:W3CDTF">2021-01-05T08:23:00Z</dcterms:created>
  <dcterms:modified xsi:type="dcterms:W3CDTF">2023-02-22T06:23:00Z</dcterms:modified>
</cp:coreProperties>
</file>